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570"/>
        <w:tblW w:w="0" w:type="auto"/>
        <w:tblLook w:val="04A0"/>
      </w:tblPr>
      <w:tblGrid>
        <w:gridCol w:w="1847"/>
        <w:gridCol w:w="1848"/>
        <w:gridCol w:w="1849"/>
        <w:gridCol w:w="1849"/>
        <w:gridCol w:w="1849"/>
      </w:tblGrid>
      <w:tr w:rsidR="00A047CD" w:rsidTr="00A047CD">
        <w:trPr>
          <w:trHeight w:val="930"/>
        </w:trPr>
        <w:tc>
          <w:tcPr>
            <w:tcW w:w="1847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A047CD" w:rsidRPr="00C20B92" w:rsidRDefault="00F54C02" w:rsidP="00A047C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99060</wp:posOffset>
                  </wp:positionV>
                  <wp:extent cx="466725" cy="466725"/>
                  <wp:effectExtent l="19050" t="0" r="9525" b="0"/>
                  <wp:wrapNone/>
                  <wp:docPr id="11" name="il_fi" descr="http://upload.wikimedia.org/wikipedia/commons/thumb/4/4f/Gold_medal_olympic.svg/300px-Gold_medal_olympic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commons/thumb/4/4f/Gold_medal_olympic.svg/300px-Gold_medal_olympic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47CD" w:rsidRPr="00C20B92">
              <w:rPr>
                <w:sz w:val="28"/>
                <w:szCs w:val="28"/>
              </w:rPr>
              <w:t>Gold</w:t>
            </w:r>
          </w:p>
        </w:tc>
        <w:tc>
          <w:tcPr>
            <w:tcW w:w="1849" w:type="dxa"/>
          </w:tcPr>
          <w:p w:rsidR="00A047CD" w:rsidRPr="00C20B92" w:rsidRDefault="00F54C02" w:rsidP="00A047C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99061</wp:posOffset>
                  </wp:positionV>
                  <wp:extent cx="419100" cy="419100"/>
                  <wp:effectExtent l="19050" t="0" r="0" b="0"/>
                  <wp:wrapNone/>
                  <wp:docPr id="9" name="il_fi" descr="http://upload.wikimedia.org/wikipedia/commons/thumb/6/67/Silver_medal_olympic.svg/300px-Silver_medal_olympic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commons/thumb/6/67/Silver_medal_olympic.svg/300px-Silver_medal_olympic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47CD" w:rsidRPr="00C20B92">
              <w:rPr>
                <w:sz w:val="28"/>
                <w:szCs w:val="28"/>
              </w:rPr>
              <w:t>Silver</w:t>
            </w:r>
          </w:p>
        </w:tc>
        <w:tc>
          <w:tcPr>
            <w:tcW w:w="1849" w:type="dxa"/>
          </w:tcPr>
          <w:p w:rsidR="00A047CD" w:rsidRPr="00C20B92" w:rsidRDefault="00F54C02" w:rsidP="00A047C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99060</wp:posOffset>
                  </wp:positionV>
                  <wp:extent cx="438150" cy="438150"/>
                  <wp:effectExtent l="19050" t="0" r="0" b="0"/>
                  <wp:wrapNone/>
                  <wp:docPr id="7" name="il_fi" descr="http://upload.wikimedia.org/wikipedia/commons/thumb/f/f9/Bronze_medal_olympic.svg/300px-Bronze_medal_olympic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commons/thumb/f/f9/Bronze_medal_olympic.svg/300px-Bronze_medal_olympic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47CD" w:rsidRPr="00C20B92">
              <w:rPr>
                <w:sz w:val="28"/>
                <w:szCs w:val="28"/>
              </w:rPr>
              <w:t>Bronze</w:t>
            </w:r>
          </w:p>
        </w:tc>
        <w:tc>
          <w:tcPr>
            <w:tcW w:w="1849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Total</w:t>
            </w:r>
          </w:p>
        </w:tc>
      </w:tr>
      <w:tr w:rsidR="00A047CD" w:rsidTr="00A047CD">
        <w:trPr>
          <w:trHeight w:val="930"/>
        </w:trPr>
        <w:tc>
          <w:tcPr>
            <w:tcW w:w="1847" w:type="dxa"/>
          </w:tcPr>
          <w:p w:rsidR="00A047CD" w:rsidRPr="00C20B92" w:rsidRDefault="00D738DD" w:rsidP="00A047C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83185</wp:posOffset>
                  </wp:positionV>
                  <wp:extent cx="619125" cy="419100"/>
                  <wp:effectExtent l="19050" t="0" r="9525" b="0"/>
                  <wp:wrapNone/>
                  <wp:docPr id="1" name="il_fi" descr="http://www.japantoday.org/wp-content/uploads/2011/07/wpid-31SCu632P4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apantoday.org/wp-content/uploads/2011/07/wpid-31SCu632P4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6923" b="15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47CD" w:rsidRPr="00C20B92">
              <w:rPr>
                <w:sz w:val="28"/>
                <w:szCs w:val="28"/>
              </w:rPr>
              <w:t>Japan</w:t>
            </w:r>
          </w:p>
        </w:tc>
        <w:tc>
          <w:tcPr>
            <w:tcW w:w="1848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x+1</w:t>
            </w:r>
          </w:p>
        </w:tc>
        <w:tc>
          <w:tcPr>
            <w:tcW w:w="1849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22-2x</w:t>
            </w:r>
          </w:p>
        </w:tc>
        <w:tc>
          <w:tcPr>
            <w:tcW w:w="1849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y</w:t>
            </w:r>
          </w:p>
        </w:tc>
        <w:tc>
          <w:tcPr>
            <w:tcW w:w="1849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</w:p>
        </w:tc>
      </w:tr>
      <w:tr w:rsidR="00A047CD" w:rsidTr="00A047CD">
        <w:trPr>
          <w:trHeight w:val="878"/>
        </w:trPr>
        <w:tc>
          <w:tcPr>
            <w:tcW w:w="1847" w:type="dxa"/>
          </w:tcPr>
          <w:p w:rsidR="00A047CD" w:rsidRPr="00C20B92" w:rsidRDefault="00D738DD" w:rsidP="00A047C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153035</wp:posOffset>
                  </wp:positionV>
                  <wp:extent cx="414655" cy="276225"/>
                  <wp:effectExtent l="19050" t="0" r="4445" b="0"/>
                  <wp:wrapNone/>
                  <wp:docPr id="2" name="il_fi" descr="http://upload.wikimedia.org/wikipedia/en/thumb/0/03/Flag_of_Italy.svg/225px-Flag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en/thumb/0/03/Flag_of_Italy.svg/225px-Flag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47CD" w:rsidRPr="00C20B92">
              <w:rPr>
                <w:sz w:val="28"/>
                <w:szCs w:val="28"/>
              </w:rPr>
              <w:t>Italy</w:t>
            </w:r>
          </w:p>
        </w:tc>
        <w:tc>
          <w:tcPr>
            <w:tcW w:w="1848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x</w:t>
            </w:r>
          </w:p>
        </w:tc>
        <w:tc>
          <w:tcPr>
            <w:tcW w:w="1849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25-2x</w:t>
            </w:r>
          </w:p>
        </w:tc>
        <w:tc>
          <w:tcPr>
            <w:tcW w:w="1849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x+2</w:t>
            </w:r>
          </w:p>
        </w:tc>
        <w:tc>
          <w:tcPr>
            <w:tcW w:w="1849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27</w:t>
            </w:r>
          </w:p>
        </w:tc>
      </w:tr>
      <w:tr w:rsidR="00A047CD" w:rsidTr="00A047CD">
        <w:trPr>
          <w:trHeight w:val="878"/>
        </w:trPr>
        <w:tc>
          <w:tcPr>
            <w:tcW w:w="1847" w:type="dxa"/>
          </w:tcPr>
          <w:p w:rsidR="00A047CD" w:rsidRPr="00C20B92" w:rsidRDefault="00D738DD" w:rsidP="00A047C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170180</wp:posOffset>
                  </wp:positionV>
                  <wp:extent cx="381000" cy="304800"/>
                  <wp:effectExtent l="19050" t="0" r="0" b="0"/>
                  <wp:wrapNone/>
                  <wp:docPr id="4" name="Picture 4" descr="French Flag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nch Flag De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47CD" w:rsidRPr="00C20B92">
              <w:rPr>
                <w:sz w:val="28"/>
                <w:szCs w:val="28"/>
              </w:rPr>
              <w:t>France</w:t>
            </w:r>
          </w:p>
        </w:tc>
        <w:tc>
          <w:tcPr>
            <w:tcW w:w="1848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7</w:t>
            </w:r>
          </w:p>
        </w:tc>
        <w:tc>
          <w:tcPr>
            <w:tcW w:w="1849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2x</w:t>
            </w:r>
          </w:p>
        </w:tc>
        <w:tc>
          <w:tcPr>
            <w:tcW w:w="1849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18</w:t>
            </w:r>
          </w:p>
        </w:tc>
        <w:tc>
          <w:tcPr>
            <w:tcW w:w="1849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</w:p>
        </w:tc>
      </w:tr>
      <w:tr w:rsidR="00A047CD" w:rsidTr="00A047CD">
        <w:trPr>
          <w:trHeight w:val="930"/>
        </w:trPr>
        <w:tc>
          <w:tcPr>
            <w:tcW w:w="1847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Total</w:t>
            </w:r>
          </w:p>
        </w:tc>
        <w:tc>
          <w:tcPr>
            <w:tcW w:w="1848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38</w:t>
            </w:r>
          </w:p>
        </w:tc>
        <w:tc>
          <w:tcPr>
            <w:tcW w:w="1849" w:type="dxa"/>
          </w:tcPr>
          <w:p w:rsidR="00A047CD" w:rsidRPr="00C20B92" w:rsidRDefault="00A047CD" w:rsidP="00A047CD">
            <w:pPr>
              <w:rPr>
                <w:sz w:val="28"/>
                <w:szCs w:val="28"/>
              </w:rPr>
            </w:pPr>
          </w:p>
        </w:tc>
      </w:tr>
    </w:tbl>
    <w:p w:rsidR="00CB31F9" w:rsidRDefault="00CB31F9"/>
    <w:p w:rsidR="00A047CD" w:rsidRDefault="00A047CD">
      <w:r>
        <w:t>We were told that France won 18 bronze medals and 7 gold medals, and put these values in a table (</w:t>
      </w:r>
      <w:proofErr w:type="gramStart"/>
      <w:r>
        <w:t>see</w:t>
      </w:r>
      <w:proofErr w:type="gramEnd"/>
      <w:r>
        <w:t xml:space="preserve"> above). We called the number of gold medals won by Italy x. This means that with the information given, we can say that France has 2x silver medals, Japan has x+1 gold medals, and Italy has x+2 bronze medals. Using algebra, we can then say that the number of silver medals Italy has must be 27-(2x+2) which gives 25-2x. As Japan has 3 less silver medals than Italy, she must have 22-2x silver medals. </w:t>
      </w:r>
    </w:p>
    <w:p w:rsidR="00A047CD" w:rsidRDefault="00A047CD">
      <w:r>
        <w:t xml:space="preserve">We called the number of bronze medals won by Japan y, as we had no more information. Using algebra, we calculated that </w:t>
      </w:r>
      <w:proofErr w:type="spellStart"/>
      <w:r>
        <w:t>x+y</w:t>
      </w:r>
      <w:proofErr w:type="spellEnd"/>
      <w:r>
        <w:t>=18, as y+x+2+18=38. This gave us the table of x and y values below.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55"/>
        <w:gridCol w:w="955"/>
      </w:tblGrid>
      <w:tr w:rsidR="00A047CD" w:rsidTr="00A047CD">
        <w:trPr>
          <w:trHeight w:val="676"/>
        </w:trPr>
        <w:tc>
          <w:tcPr>
            <w:tcW w:w="955" w:type="dxa"/>
          </w:tcPr>
          <w:p w:rsidR="00A047CD" w:rsidRDefault="00A047CD" w:rsidP="00A047CD">
            <w:r>
              <w:t>x</w:t>
            </w:r>
          </w:p>
        </w:tc>
        <w:tc>
          <w:tcPr>
            <w:tcW w:w="955" w:type="dxa"/>
          </w:tcPr>
          <w:p w:rsidR="00A047CD" w:rsidRDefault="00A047CD" w:rsidP="00A047CD">
            <w:r>
              <w:t>y</w:t>
            </w:r>
          </w:p>
        </w:tc>
      </w:tr>
      <w:tr w:rsidR="00A047CD" w:rsidTr="00A047CD">
        <w:trPr>
          <w:trHeight w:val="676"/>
        </w:trPr>
        <w:tc>
          <w:tcPr>
            <w:tcW w:w="955" w:type="dxa"/>
          </w:tcPr>
          <w:p w:rsidR="00A047CD" w:rsidRPr="00A047CD" w:rsidRDefault="00A047CD" w:rsidP="00A047CD">
            <w:pPr>
              <w:rPr>
                <w:dstrike/>
                <w:color w:val="FF0000"/>
              </w:rPr>
            </w:pPr>
            <w:r w:rsidRPr="00A047CD">
              <w:rPr>
                <w:dstrike/>
                <w:color w:val="FF0000"/>
              </w:rPr>
              <w:t>6</w:t>
            </w:r>
          </w:p>
        </w:tc>
        <w:tc>
          <w:tcPr>
            <w:tcW w:w="955" w:type="dxa"/>
          </w:tcPr>
          <w:p w:rsidR="00A047CD" w:rsidRPr="00A047CD" w:rsidRDefault="00A047CD" w:rsidP="00A047CD">
            <w:pPr>
              <w:rPr>
                <w:dstrike/>
                <w:color w:val="FF0000"/>
              </w:rPr>
            </w:pPr>
            <w:r w:rsidRPr="00A047CD">
              <w:rPr>
                <w:dstrike/>
                <w:color w:val="FF0000"/>
              </w:rPr>
              <w:t>12</w:t>
            </w:r>
          </w:p>
        </w:tc>
      </w:tr>
      <w:tr w:rsidR="00A047CD" w:rsidTr="00A047CD">
        <w:trPr>
          <w:trHeight w:val="638"/>
        </w:trPr>
        <w:tc>
          <w:tcPr>
            <w:tcW w:w="955" w:type="dxa"/>
          </w:tcPr>
          <w:p w:rsidR="00A047CD" w:rsidRPr="00A047CD" w:rsidRDefault="00A047CD" w:rsidP="00A047CD">
            <w:pPr>
              <w:rPr>
                <w:dstrike/>
                <w:color w:val="FF0000"/>
              </w:rPr>
            </w:pPr>
            <w:r w:rsidRPr="00A047CD">
              <w:rPr>
                <w:dstrike/>
                <w:color w:val="FF0000"/>
              </w:rPr>
              <w:t>7</w:t>
            </w:r>
          </w:p>
        </w:tc>
        <w:tc>
          <w:tcPr>
            <w:tcW w:w="955" w:type="dxa"/>
          </w:tcPr>
          <w:p w:rsidR="00A047CD" w:rsidRPr="00A047CD" w:rsidRDefault="00A047CD" w:rsidP="00A047CD">
            <w:pPr>
              <w:rPr>
                <w:dstrike/>
                <w:color w:val="FF0000"/>
              </w:rPr>
            </w:pPr>
            <w:r w:rsidRPr="00A047CD">
              <w:rPr>
                <w:dstrike/>
                <w:color w:val="FF0000"/>
              </w:rPr>
              <w:t>11</w:t>
            </w:r>
          </w:p>
        </w:tc>
      </w:tr>
      <w:tr w:rsidR="00A047CD" w:rsidTr="00A047CD">
        <w:trPr>
          <w:trHeight w:val="676"/>
        </w:trPr>
        <w:tc>
          <w:tcPr>
            <w:tcW w:w="955" w:type="dxa"/>
          </w:tcPr>
          <w:p w:rsidR="00A047CD" w:rsidRDefault="00A047CD" w:rsidP="00A047CD">
            <w:r>
              <w:t>8</w:t>
            </w:r>
          </w:p>
        </w:tc>
        <w:tc>
          <w:tcPr>
            <w:tcW w:w="955" w:type="dxa"/>
          </w:tcPr>
          <w:p w:rsidR="00A047CD" w:rsidRDefault="00A047CD" w:rsidP="00A047CD">
            <w:r>
              <w:t>10</w:t>
            </w:r>
          </w:p>
        </w:tc>
      </w:tr>
      <w:tr w:rsidR="00A047CD" w:rsidTr="00A047CD">
        <w:trPr>
          <w:trHeight w:val="638"/>
        </w:trPr>
        <w:tc>
          <w:tcPr>
            <w:tcW w:w="955" w:type="dxa"/>
          </w:tcPr>
          <w:p w:rsidR="00A047CD" w:rsidRDefault="00A047CD" w:rsidP="00A047CD">
            <w:r>
              <w:t>9</w:t>
            </w:r>
          </w:p>
        </w:tc>
        <w:tc>
          <w:tcPr>
            <w:tcW w:w="955" w:type="dxa"/>
          </w:tcPr>
          <w:p w:rsidR="00A047CD" w:rsidRDefault="00A047CD" w:rsidP="00A047CD">
            <w:r>
              <w:t>9</w:t>
            </w:r>
          </w:p>
        </w:tc>
      </w:tr>
      <w:tr w:rsidR="00A047CD" w:rsidTr="00A047CD">
        <w:trPr>
          <w:trHeight w:val="676"/>
        </w:trPr>
        <w:tc>
          <w:tcPr>
            <w:tcW w:w="955" w:type="dxa"/>
          </w:tcPr>
          <w:p w:rsidR="00A047CD" w:rsidRDefault="00A047CD" w:rsidP="00A047CD">
            <w:r>
              <w:t>10</w:t>
            </w:r>
          </w:p>
        </w:tc>
        <w:tc>
          <w:tcPr>
            <w:tcW w:w="955" w:type="dxa"/>
          </w:tcPr>
          <w:p w:rsidR="00A047CD" w:rsidRDefault="00A047CD" w:rsidP="00A047CD">
            <w:r>
              <w:t>8</w:t>
            </w:r>
          </w:p>
        </w:tc>
      </w:tr>
      <w:tr w:rsidR="00A047CD" w:rsidTr="00A047CD">
        <w:trPr>
          <w:trHeight w:val="638"/>
        </w:trPr>
        <w:tc>
          <w:tcPr>
            <w:tcW w:w="955" w:type="dxa"/>
          </w:tcPr>
          <w:p w:rsidR="00A047CD" w:rsidRDefault="00A047CD" w:rsidP="00A047CD">
            <w:r>
              <w:t>11</w:t>
            </w:r>
          </w:p>
        </w:tc>
        <w:tc>
          <w:tcPr>
            <w:tcW w:w="955" w:type="dxa"/>
          </w:tcPr>
          <w:p w:rsidR="00A047CD" w:rsidRDefault="00A047CD" w:rsidP="00A047CD">
            <w:r>
              <w:t>7</w:t>
            </w:r>
          </w:p>
        </w:tc>
      </w:tr>
      <w:tr w:rsidR="00A047CD" w:rsidTr="00A047CD">
        <w:trPr>
          <w:trHeight w:val="676"/>
        </w:trPr>
        <w:tc>
          <w:tcPr>
            <w:tcW w:w="955" w:type="dxa"/>
          </w:tcPr>
          <w:p w:rsidR="00A047CD" w:rsidRDefault="00A047CD" w:rsidP="00A047CD">
            <w:r>
              <w:t>12</w:t>
            </w:r>
          </w:p>
        </w:tc>
        <w:tc>
          <w:tcPr>
            <w:tcW w:w="955" w:type="dxa"/>
          </w:tcPr>
          <w:p w:rsidR="00A047CD" w:rsidRDefault="00A047CD" w:rsidP="00A047CD">
            <w:r>
              <w:t>6</w:t>
            </w:r>
          </w:p>
        </w:tc>
      </w:tr>
    </w:tbl>
    <w:p w:rsidR="00A047CD" w:rsidRDefault="00A047CD">
      <w:r>
        <w:t>We know that these are the only possible x and y values, as each country must have at least 6 medals of each type. However, we then worked out that x cannot equal 6 or 7, as France has the least gold medals with 7. By putting the next x and y values into the original ta</w:t>
      </w:r>
      <w:r w:rsidR="00C20B92">
        <w:t>b</w:t>
      </w:r>
      <w:r>
        <w:t>le, we found this:</w:t>
      </w:r>
      <w:r w:rsidR="00F54C02" w:rsidRPr="00F54C02">
        <w:rPr>
          <w:rFonts w:ascii="Arial" w:hAnsi="Arial" w:cs="Arial"/>
          <w:sz w:val="20"/>
          <w:szCs w:val="20"/>
        </w:rPr>
        <w:t xml:space="preserve"> </w:t>
      </w:r>
    </w:p>
    <w:p w:rsidR="00A047CD" w:rsidRDefault="00A047CD">
      <w:r>
        <w:br w:type="page"/>
      </w:r>
    </w:p>
    <w:p w:rsidR="00A047CD" w:rsidRDefault="00A047CD">
      <w:r>
        <w:lastRenderedPageBreak/>
        <w:br w:type="textWrapping" w:clear="all"/>
      </w:r>
    </w:p>
    <w:tbl>
      <w:tblPr>
        <w:tblStyle w:val="TableGrid"/>
        <w:tblpPr w:leftFromText="180" w:rightFromText="180" w:tblpY="570"/>
        <w:tblW w:w="0" w:type="auto"/>
        <w:tblLook w:val="04A0"/>
      </w:tblPr>
      <w:tblGrid>
        <w:gridCol w:w="1847"/>
        <w:gridCol w:w="1848"/>
        <w:gridCol w:w="1849"/>
        <w:gridCol w:w="1849"/>
        <w:gridCol w:w="1849"/>
      </w:tblGrid>
      <w:tr w:rsidR="00A047CD" w:rsidTr="00CB31F9">
        <w:trPr>
          <w:trHeight w:val="930"/>
        </w:trPr>
        <w:tc>
          <w:tcPr>
            <w:tcW w:w="1847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A047CD" w:rsidRPr="00C20B92" w:rsidRDefault="00F54C02" w:rsidP="00CB31F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80010</wp:posOffset>
                  </wp:positionV>
                  <wp:extent cx="466725" cy="466725"/>
                  <wp:effectExtent l="19050" t="0" r="9525" b="0"/>
                  <wp:wrapNone/>
                  <wp:docPr id="13" name="il_fi" descr="http://upload.wikimedia.org/wikipedia/commons/thumb/4/4f/Gold_medal_olympic.svg/300px-Gold_medal_olympic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commons/thumb/4/4f/Gold_medal_olympic.svg/300px-Gold_medal_olympic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47CD" w:rsidRPr="00C20B92">
              <w:rPr>
                <w:sz w:val="28"/>
                <w:szCs w:val="28"/>
              </w:rPr>
              <w:t>Gold</w:t>
            </w:r>
          </w:p>
        </w:tc>
        <w:tc>
          <w:tcPr>
            <w:tcW w:w="1849" w:type="dxa"/>
          </w:tcPr>
          <w:p w:rsidR="00A047CD" w:rsidRPr="00C20B92" w:rsidRDefault="00F54C02" w:rsidP="00CB31F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80010</wp:posOffset>
                  </wp:positionV>
                  <wp:extent cx="466725" cy="466725"/>
                  <wp:effectExtent l="19050" t="0" r="9525" b="0"/>
                  <wp:wrapNone/>
                  <wp:docPr id="10" name="il_fi" descr="http://upload.wikimedia.org/wikipedia/commons/thumb/6/67/Silver_medal_olympic.svg/300px-Silver_medal_olympic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commons/thumb/6/67/Silver_medal_olympic.svg/300px-Silver_medal_olympic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47CD" w:rsidRPr="00C20B92">
              <w:rPr>
                <w:sz w:val="28"/>
                <w:szCs w:val="28"/>
              </w:rPr>
              <w:t>Silver</w:t>
            </w:r>
          </w:p>
        </w:tc>
        <w:tc>
          <w:tcPr>
            <w:tcW w:w="1849" w:type="dxa"/>
          </w:tcPr>
          <w:p w:rsidR="00A047CD" w:rsidRPr="00C20B92" w:rsidRDefault="00F54C02" w:rsidP="00CB31F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80010</wp:posOffset>
                  </wp:positionV>
                  <wp:extent cx="438150" cy="438150"/>
                  <wp:effectExtent l="19050" t="0" r="0" b="0"/>
                  <wp:wrapNone/>
                  <wp:docPr id="8" name="il_fi" descr="http://upload.wikimedia.org/wikipedia/commons/thumb/f/f9/Bronze_medal_olympic.svg/300px-Bronze_medal_olympic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commons/thumb/f/f9/Bronze_medal_olympic.svg/300px-Bronze_medal_olympic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47CD" w:rsidRPr="00C20B92">
              <w:rPr>
                <w:sz w:val="28"/>
                <w:szCs w:val="28"/>
              </w:rPr>
              <w:t>Bronze</w:t>
            </w:r>
          </w:p>
        </w:tc>
        <w:tc>
          <w:tcPr>
            <w:tcW w:w="1849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Total</w:t>
            </w:r>
          </w:p>
        </w:tc>
      </w:tr>
      <w:tr w:rsidR="00A047CD" w:rsidTr="00CB31F9">
        <w:trPr>
          <w:trHeight w:val="930"/>
        </w:trPr>
        <w:tc>
          <w:tcPr>
            <w:tcW w:w="1847" w:type="dxa"/>
          </w:tcPr>
          <w:p w:rsidR="00A047CD" w:rsidRPr="00C20B92" w:rsidRDefault="009E0C69" w:rsidP="00CB31F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121285</wp:posOffset>
                  </wp:positionV>
                  <wp:extent cx="619125" cy="419100"/>
                  <wp:effectExtent l="19050" t="0" r="9525" b="0"/>
                  <wp:wrapNone/>
                  <wp:docPr id="3" name="il_fi" descr="http://www.japantoday.org/wp-content/uploads/2011/07/wpid-31SCu632P4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apantoday.org/wp-content/uploads/2011/07/wpid-31SCu632P4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6923" b="15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47CD" w:rsidRPr="00C20B92">
              <w:rPr>
                <w:sz w:val="28"/>
                <w:szCs w:val="28"/>
              </w:rPr>
              <w:t>Japan</w:t>
            </w:r>
          </w:p>
        </w:tc>
        <w:tc>
          <w:tcPr>
            <w:tcW w:w="1848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9</w:t>
            </w:r>
          </w:p>
          <w:p w:rsidR="00A047CD" w:rsidRPr="00C20B92" w:rsidRDefault="00A047CD" w:rsidP="00CB31F9">
            <w:pPr>
              <w:rPr>
                <w:color w:val="FF0000"/>
                <w:sz w:val="28"/>
                <w:szCs w:val="28"/>
              </w:rPr>
            </w:pPr>
            <w:r w:rsidRPr="00C20B92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1849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6</w:t>
            </w:r>
          </w:p>
          <w:p w:rsidR="00A047CD" w:rsidRPr="00C20B92" w:rsidRDefault="00A047CD" w:rsidP="00CB31F9">
            <w:pPr>
              <w:rPr>
                <w:color w:val="FF0000"/>
                <w:sz w:val="28"/>
                <w:szCs w:val="28"/>
              </w:rPr>
            </w:pPr>
            <w:r w:rsidRPr="00C20B92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849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10</w:t>
            </w:r>
          </w:p>
          <w:p w:rsidR="00A047CD" w:rsidRPr="00C20B92" w:rsidRDefault="00A047CD" w:rsidP="00CB31F9">
            <w:pPr>
              <w:rPr>
                <w:color w:val="FF0000"/>
                <w:sz w:val="28"/>
                <w:szCs w:val="28"/>
              </w:rPr>
            </w:pPr>
            <w:r w:rsidRPr="00C20B92">
              <w:rPr>
                <w:color w:val="FF0000"/>
                <w:sz w:val="28"/>
                <w:szCs w:val="28"/>
              </w:rPr>
              <w:t>9</w:t>
            </w:r>
          </w:p>
        </w:tc>
        <w:tc>
          <w:tcPr>
            <w:tcW w:w="1849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25</w:t>
            </w:r>
          </w:p>
        </w:tc>
      </w:tr>
      <w:tr w:rsidR="00A047CD" w:rsidTr="00CB31F9">
        <w:trPr>
          <w:trHeight w:val="878"/>
        </w:trPr>
        <w:tc>
          <w:tcPr>
            <w:tcW w:w="1847" w:type="dxa"/>
          </w:tcPr>
          <w:p w:rsidR="00A047CD" w:rsidRPr="00C20B92" w:rsidRDefault="009E0C69" w:rsidP="00CB31F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191135</wp:posOffset>
                  </wp:positionV>
                  <wp:extent cx="414655" cy="276225"/>
                  <wp:effectExtent l="19050" t="0" r="4445" b="0"/>
                  <wp:wrapNone/>
                  <wp:docPr id="5" name="il_fi" descr="http://upload.wikimedia.org/wikipedia/en/thumb/0/03/Flag_of_Italy.svg/225px-Flag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en/thumb/0/03/Flag_of_Italy.svg/225px-Flag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47CD" w:rsidRPr="00C20B92">
              <w:rPr>
                <w:sz w:val="28"/>
                <w:szCs w:val="28"/>
              </w:rPr>
              <w:t>Italy</w:t>
            </w:r>
          </w:p>
        </w:tc>
        <w:tc>
          <w:tcPr>
            <w:tcW w:w="1848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8</w:t>
            </w:r>
          </w:p>
          <w:p w:rsidR="00A047CD" w:rsidRPr="00C20B92" w:rsidRDefault="00A047CD" w:rsidP="00CB31F9">
            <w:pPr>
              <w:rPr>
                <w:color w:val="FF0000"/>
                <w:sz w:val="28"/>
                <w:szCs w:val="28"/>
              </w:rPr>
            </w:pPr>
            <w:r w:rsidRPr="00C20B92">
              <w:rPr>
                <w:color w:val="FF0000"/>
                <w:sz w:val="28"/>
                <w:szCs w:val="28"/>
              </w:rPr>
              <w:t>9</w:t>
            </w:r>
          </w:p>
        </w:tc>
        <w:tc>
          <w:tcPr>
            <w:tcW w:w="1849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9</w:t>
            </w:r>
          </w:p>
          <w:p w:rsidR="00A047CD" w:rsidRPr="00C20B92" w:rsidRDefault="00A047CD" w:rsidP="00CB31F9">
            <w:pPr>
              <w:rPr>
                <w:color w:val="FF0000"/>
                <w:sz w:val="28"/>
                <w:szCs w:val="28"/>
              </w:rPr>
            </w:pPr>
            <w:r w:rsidRPr="00C20B92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1849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10</w:t>
            </w:r>
          </w:p>
          <w:p w:rsidR="00A047CD" w:rsidRPr="00C20B92" w:rsidRDefault="00A047CD" w:rsidP="00CB31F9">
            <w:pPr>
              <w:rPr>
                <w:color w:val="FF0000"/>
                <w:sz w:val="28"/>
                <w:szCs w:val="28"/>
              </w:rPr>
            </w:pPr>
            <w:r w:rsidRPr="00C20B92">
              <w:rPr>
                <w:color w:val="FF0000"/>
                <w:sz w:val="28"/>
                <w:szCs w:val="28"/>
              </w:rPr>
              <w:t>11</w:t>
            </w:r>
          </w:p>
        </w:tc>
        <w:tc>
          <w:tcPr>
            <w:tcW w:w="1849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27</w:t>
            </w:r>
          </w:p>
        </w:tc>
      </w:tr>
      <w:tr w:rsidR="00A047CD" w:rsidTr="00CB31F9">
        <w:trPr>
          <w:trHeight w:val="878"/>
        </w:trPr>
        <w:tc>
          <w:tcPr>
            <w:tcW w:w="1847" w:type="dxa"/>
          </w:tcPr>
          <w:p w:rsidR="00A047CD" w:rsidRPr="00C20B92" w:rsidRDefault="009E0C69" w:rsidP="00CB31F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189230</wp:posOffset>
                  </wp:positionV>
                  <wp:extent cx="381000" cy="304800"/>
                  <wp:effectExtent l="19050" t="0" r="0" b="0"/>
                  <wp:wrapNone/>
                  <wp:docPr id="6" name="Picture 4" descr="French Flag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nch Flag De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47CD" w:rsidRPr="00C20B92">
              <w:rPr>
                <w:sz w:val="28"/>
                <w:szCs w:val="28"/>
              </w:rPr>
              <w:t>France</w:t>
            </w:r>
          </w:p>
        </w:tc>
        <w:tc>
          <w:tcPr>
            <w:tcW w:w="1848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7</w:t>
            </w:r>
          </w:p>
          <w:p w:rsidR="00A047CD" w:rsidRPr="00C20B92" w:rsidRDefault="00A047CD" w:rsidP="00CB31F9">
            <w:pPr>
              <w:rPr>
                <w:color w:val="FF0000"/>
                <w:sz w:val="28"/>
                <w:szCs w:val="28"/>
              </w:rPr>
            </w:pPr>
            <w:r w:rsidRPr="00C20B92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1849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16</w:t>
            </w:r>
          </w:p>
          <w:p w:rsidR="00A047CD" w:rsidRPr="00C20B92" w:rsidRDefault="00A047CD" w:rsidP="00CB31F9">
            <w:pPr>
              <w:rPr>
                <w:color w:val="FF0000"/>
                <w:sz w:val="28"/>
                <w:szCs w:val="28"/>
              </w:rPr>
            </w:pPr>
            <w:r w:rsidRPr="00C20B92">
              <w:rPr>
                <w:color w:val="FF0000"/>
                <w:sz w:val="28"/>
                <w:szCs w:val="28"/>
              </w:rPr>
              <w:t>18</w:t>
            </w:r>
          </w:p>
        </w:tc>
        <w:tc>
          <w:tcPr>
            <w:tcW w:w="1849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18</w:t>
            </w:r>
          </w:p>
          <w:p w:rsidR="00A047CD" w:rsidRPr="00C20B92" w:rsidRDefault="00A047CD" w:rsidP="00CB31F9">
            <w:pPr>
              <w:rPr>
                <w:color w:val="FF0000"/>
                <w:sz w:val="28"/>
                <w:szCs w:val="28"/>
              </w:rPr>
            </w:pPr>
            <w:r w:rsidRPr="00C20B92">
              <w:rPr>
                <w:color w:val="FF0000"/>
                <w:sz w:val="28"/>
                <w:szCs w:val="28"/>
              </w:rPr>
              <w:t>18</w:t>
            </w:r>
          </w:p>
        </w:tc>
        <w:tc>
          <w:tcPr>
            <w:tcW w:w="1849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41</w:t>
            </w:r>
          </w:p>
        </w:tc>
      </w:tr>
      <w:tr w:rsidR="00A047CD" w:rsidTr="00CB31F9">
        <w:trPr>
          <w:trHeight w:val="930"/>
        </w:trPr>
        <w:tc>
          <w:tcPr>
            <w:tcW w:w="1847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Total</w:t>
            </w:r>
          </w:p>
        </w:tc>
        <w:tc>
          <w:tcPr>
            <w:tcW w:w="1848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24</w:t>
            </w:r>
          </w:p>
        </w:tc>
        <w:tc>
          <w:tcPr>
            <w:tcW w:w="1849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31</w:t>
            </w:r>
          </w:p>
        </w:tc>
        <w:tc>
          <w:tcPr>
            <w:tcW w:w="1849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  <w:r w:rsidRPr="00C20B92">
              <w:rPr>
                <w:sz w:val="28"/>
                <w:szCs w:val="28"/>
              </w:rPr>
              <w:t>38</w:t>
            </w:r>
          </w:p>
        </w:tc>
        <w:tc>
          <w:tcPr>
            <w:tcW w:w="1849" w:type="dxa"/>
          </w:tcPr>
          <w:p w:rsidR="00A047CD" w:rsidRPr="00C20B92" w:rsidRDefault="00A047CD" w:rsidP="00CB31F9">
            <w:pPr>
              <w:rPr>
                <w:sz w:val="28"/>
                <w:szCs w:val="28"/>
              </w:rPr>
            </w:pPr>
          </w:p>
        </w:tc>
      </w:tr>
    </w:tbl>
    <w:p w:rsidR="00A047CD" w:rsidRDefault="00A047CD">
      <w:r>
        <w:t>We then did the same with x=9, y=9 (shown in red), but found that Japan’s silver medal total was 4, lower than the minimum of 6.</w:t>
      </w:r>
    </w:p>
    <w:p w:rsidR="00A047CD" w:rsidRDefault="00A047CD">
      <w:r>
        <w:t>This proved to us</w:t>
      </w:r>
      <w:r w:rsidR="00C20B92">
        <w:t xml:space="preserve"> that x=8, y=10 was the only solution, as if we increased the x value any more, Japan’s silver medal total would decrease and be less than the minimum given in the question. The correct solutions are shown in black in the table above.</w:t>
      </w:r>
      <w:r w:rsidR="00D738DD" w:rsidRPr="00D738DD">
        <w:rPr>
          <w:rFonts w:ascii="Arial" w:hAnsi="Arial" w:cs="Arial"/>
          <w:sz w:val="20"/>
          <w:szCs w:val="20"/>
        </w:rPr>
        <w:t xml:space="preserve"> </w:t>
      </w:r>
    </w:p>
    <w:sectPr w:rsidR="00A047CD" w:rsidSect="009742C3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1F9" w:rsidRDefault="00CB31F9" w:rsidP="00CB31F9">
      <w:pPr>
        <w:spacing w:after="0" w:line="240" w:lineRule="auto"/>
      </w:pPr>
      <w:r>
        <w:separator/>
      </w:r>
    </w:p>
  </w:endnote>
  <w:endnote w:type="continuationSeparator" w:id="0">
    <w:p w:rsidR="00CB31F9" w:rsidRDefault="00CB31F9" w:rsidP="00CB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1F9" w:rsidRDefault="00CB31F9" w:rsidP="00CB31F9">
      <w:pPr>
        <w:spacing w:after="0" w:line="240" w:lineRule="auto"/>
      </w:pPr>
      <w:r>
        <w:separator/>
      </w:r>
    </w:p>
  </w:footnote>
  <w:footnote w:type="continuationSeparator" w:id="0">
    <w:p w:rsidR="00CB31F9" w:rsidRDefault="00CB31F9" w:rsidP="00CB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itle"/>
      <w:id w:val="77547040"/>
      <w:placeholder>
        <w:docPart w:val="6E94B6E8AF0A4E778174C364D6241E9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B31F9" w:rsidRDefault="00CB31F9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Olympic Maths: Medal Table</w:t>
        </w:r>
      </w:p>
    </w:sdtContent>
  </w:sdt>
  <w:sdt>
    <w:sdtPr>
      <w:alias w:val="Date"/>
      <w:id w:val="77547044"/>
      <w:placeholder>
        <w:docPart w:val="ED6D4AFB27524D70AB2538408ADF5D8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CB31F9" w:rsidRDefault="004961F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proofErr w:type="spellStart"/>
        <w:r>
          <w:t>Maheen</w:t>
        </w:r>
        <w:proofErr w:type="spellEnd"/>
        <w:r>
          <w:t xml:space="preserve"> </w:t>
        </w:r>
        <w:proofErr w:type="spellStart"/>
        <w:r>
          <w:t>Behrana</w:t>
        </w:r>
        <w:proofErr w:type="spellEnd"/>
        <w:r>
          <w:t xml:space="preserve"> and Helen Clark</w:t>
        </w:r>
      </w:p>
    </w:sdtContent>
  </w:sdt>
  <w:p w:rsidR="00CB31F9" w:rsidRDefault="00CB31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7CD"/>
    <w:rsid w:val="000153E8"/>
    <w:rsid w:val="00073774"/>
    <w:rsid w:val="000A4E5E"/>
    <w:rsid w:val="004961FF"/>
    <w:rsid w:val="00660F40"/>
    <w:rsid w:val="009742C3"/>
    <w:rsid w:val="009E0C69"/>
    <w:rsid w:val="00A047CD"/>
    <w:rsid w:val="00B4300A"/>
    <w:rsid w:val="00C20B92"/>
    <w:rsid w:val="00C4549A"/>
    <w:rsid w:val="00CB31F9"/>
    <w:rsid w:val="00D738DD"/>
    <w:rsid w:val="00F5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3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F9"/>
  </w:style>
  <w:style w:type="paragraph" w:styleId="Footer">
    <w:name w:val="footer"/>
    <w:basedOn w:val="Normal"/>
    <w:link w:val="FooterChar"/>
    <w:uiPriority w:val="99"/>
    <w:semiHidden/>
    <w:unhideWhenUsed/>
    <w:rsid w:val="00CB3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94B6E8AF0A4E778174C364D6241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A3B40-23B6-46E1-8306-6AB8BF1ABBE9}"/>
      </w:docPartPr>
      <w:docPartBody>
        <w:p w:rsidR="00A70BB0" w:rsidRDefault="00A70BB0" w:rsidP="00A70BB0">
          <w:pPr>
            <w:pStyle w:val="6E94B6E8AF0A4E778174C364D6241E94"/>
          </w:pPr>
          <w:r>
            <w:t>[Type the document title]</w:t>
          </w:r>
        </w:p>
      </w:docPartBody>
    </w:docPart>
    <w:docPart>
      <w:docPartPr>
        <w:name w:val="ED6D4AFB27524D70AB2538408ADF5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9CBFF-02AF-4E91-BC32-AD5FD0F5FE0E}"/>
      </w:docPartPr>
      <w:docPartBody>
        <w:p w:rsidR="00A70BB0" w:rsidRDefault="00A70BB0" w:rsidP="00A70BB0">
          <w:pPr>
            <w:pStyle w:val="ED6D4AFB27524D70AB2538408ADF5D8B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70BB0"/>
    <w:rsid w:val="00A7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94B6E8AF0A4E778174C364D6241E94">
    <w:name w:val="6E94B6E8AF0A4E778174C364D6241E94"/>
    <w:rsid w:val="00A70BB0"/>
  </w:style>
  <w:style w:type="paragraph" w:customStyle="1" w:styleId="ED6D4AFB27524D70AB2538408ADF5D8B">
    <w:name w:val="ED6D4AFB27524D70AB2538408ADF5D8B"/>
    <w:rsid w:val="00A70B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Maheen Behrana and Helen Clark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A480C7-FFDE-4148-807D-D84E2DC0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Maths: Medal Table</dc:title>
  <dc:creator>yhanham</dc:creator>
  <cp:lastModifiedBy>yhanham</cp:lastModifiedBy>
  <cp:revision>7</cp:revision>
  <dcterms:created xsi:type="dcterms:W3CDTF">2012-06-26T14:24:00Z</dcterms:created>
  <dcterms:modified xsi:type="dcterms:W3CDTF">2012-06-27T09:52:00Z</dcterms:modified>
</cp:coreProperties>
</file>