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B272F7" w14:textId="5807AA6D" w:rsidR="00F978F6" w:rsidRPr="00F978F6" w:rsidRDefault="00F978F6" w:rsidP="00F978F6">
      <w:pPr>
        <w:pStyle w:val="Title"/>
        <w:spacing w:line="276" w:lineRule="auto"/>
        <w:rPr>
          <w:b/>
          <w:sz w:val="40"/>
        </w:rPr>
      </w:pPr>
      <w:r w:rsidRPr="00F978F6">
        <w:rPr>
          <w:b/>
          <w:sz w:val="40"/>
        </w:rPr>
        <w:t xml:space="preserve">Quad in Quad – Solution </w:t>
      </w:r>
    </w:p>
    <w:p w14:paraId="70AE74CA" w14:textId="21977FD8" w:rsidR="00A31663" w:rsidRDefault="006333CC" w:rsidP="00F978F6">
      <w:pPr>
        <w:spacing w:line="276" w:lineRule="auto"/>
      </w:pPr>
      <w:r>
        <w:t xml:space="preserve">When a </w:t>
      </w:r>
      <w:r w:rsidR="003274B7">
        <w:t xml:space="preserve">convex </w:t>
      </w:r>
      <w:r w:rsidR="00441A2D">
        <w:t xml:space="preserve">quadrilateral is drawn and the midpoints of each side </w:t>
      </w:r>
      <w:r w:rsidR="00C87749">
        <w:t>is connected to create</w:t>
      </w:r>
      <w:r w:rsidR="00441A2D">
        <w:t xml:space="preserve"> a new quadri</w:t>
      </w:r>
      <w:r w:rsidR="00C87749">
        <w:t>lateral, then irrespective of what angles and shape the original</w:t>
      </w:r>
      <w:r w:rsidR="00441A2D">
        <w:t xml:space="preserve"> quadrilateral</w:t>
      </w:r>
      <w:r w:rsidR="00C87749">
        <w:t xml:space="preserve"> has</w:t>
      </w:r>
      <w:r w:rsidR="00441A2D">
        <w:t xml:space="preserve">, the new quadrilateral created within it </w:t>
      </w:r>
      <w:r w:rsidR="00C87749">
        <w:t>is</w:t>
      </w:r>
      <w:r w:rsidR="00441A2D">
        <w:t xml:space="preserve"> a rhombus.</w:t>
      </w:r>
      <w:r w:rsidR="00A31663">
        <w:t xml:space="preserve"> </w:t>
      </w:r>
      <w:r w:rsidR="00441A2D">
        <w:t>So t</w:t>
      </w:r>
      <w:r w:rsidR="00A31663">
        <w:t xml:space="preserve">he </w:t>
      </w:r>
      <w:r w:rsidR="00C87749">
        <w:t xml:space="preserve">new </w:t>
      </w:r>
      <w:r w:rsidR="00A31663">
        <w:t xml:space="preserve">quadrilateral’s opposite sides are parallel and </w:t>
      </w:r>
      <w:r w:rsidR="00C87749">
        <w:t xml:space="preserve">also </w:t>
      </w:r>
      <w:r w:rsidR="00A31663">
        <w:t>have the same length.</w:t>
      </w:r>
    </w:p>
    <w:p w14:paraId="5EF55750" w14:textId="05238610" w:rsidR="001B1729" w:rsidRDefault="00F14B88" w:rsidP="00F978F6">
      <w:pPr>
        <w:spacing w:line="276" w:lineRule="auto"/>
      </w:pPr>
      <w:r>
        <w:t xml:space="preserve"> </w:t>
      </w:r>
    </w:p>
    <w:p w14:paraId="3EDAB9CD" w14:textId="6816CAD5" w:rsidR="001B1729" w:rsidRDefault="001B1729" w:rsidP="00F978F6">
      <w:pPr>
        <w:spacing w:line="276" w:lineRule="auto"/>
      </w:pPr>
      <w:r>
        <w:rPr>
          <w:noProof/>
        </w:rPr>
        <w:drawing>
          <wp:inline distT="0" distB="0" distL="0" distR="0" wp14:anchorId="4D7033A8" wp14:editId="647A8B8C">
            <wp:extent cx="3736549" cy="1602740"/>
            <wp:effectExtent l="0" t="0" r="0" b="0"/>
            <wp:docPr id="2" name="Picture 2" descr="/Users/anamclernon/Desktop/Screen Shot 2018-11-30 at 17.08.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ers/anamclernon/Desktop/Screen Shot 2018-11-30 at 17.08.11.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765852" cy="1615309"/>
                    </a:xfrm>
                    <a:prstGeom prst="rect">
                      <a:avLst/>
                    </a:prstGeom>
                    <a:noFill/>
                    <a:ln>
                      <a:noFill/>
                    </a:ln>
                  </pic:spPr>
                </pic:pic>
              </a:graphicData>
            </a:graphic>
          </wp:inline>
        </w:drawing>
      </w:r>
    </w:p>
    <w:p w14:paraId="4C4859B1" w14:textId="77777777" w:rsidR="001B1729" w:rsidRDefault="001B1729" w:rsidP="00F978F6">
      <w:pPr>
        <w:spacing w:line="276" w:lineRule="auto"/>
      </w:pPr>
    </w:p>
    <w:p w14:paraId="2FFE0025" w14:textId="5B2BC198" w:rsidR="003274B7" w:rsidRDefault="001B1729" w:rsidP="00F978F6">
      <w:pPr>
        <w:spacing w:line="276" w:lineRule="auto"/>
      </w:pPr>
      <w:r>
        <w:t>For example, t</w:t>
      </w:r>
      <w:r w:rsidR="003274B7">
        <w:t xml:space="preserve">he lines connecting </w:t>
      </w:r>
      <w:r w:rsidR="00F14B88">
        <w:t xml:space="preserve">the </w:t>
      </w:r>
      <w:r w:rsidR="003274B7">
        <w:t>midpoints</w:t>
      </w:r>
      <w:r w:rsidR="00F14B88">
        <w:t xml:space="preserve"> of</w:t>
      </w:r>
      <w:r w:rsidR="003274B7">
        <w:t xml:space="preserve"> AB and AD </w:t>
      </w:r>
      <w:r w:rsidR="00A31663">
        <w:t>and the line connecting midpoints BC and CD are</w:t>
      </w:r>
      <w:r w:rsidR="00F14B88">
        <w:t xml:space="preserve"> parallel to each other.</w:t>
      </w:r>
      <w:r w:rsidR="009C7AA7">
        <w:t xml:space="preserve"> </w:t>
      </w:r>
      <w:r w:rsidR="009C7AA7">
        <w:t>(The same goes for the other sides, as it is a rhombus)</w:t>
      </w:r>
      <w:r w:rsidR="009C7AA7">
        <w:t xml:space="preserve">. This implies that the lines must have the same gradient. </w:t>
      </w:r>
    </w:p>
    <w:p w14:paraId="3E584669" w14:textId="77777777" w:rsidR="00C41694" w:rsidRDefault="00C41694" w:rsidP="00F978F6">
      <w:pPr>
        <w:spacing w:line="276" w:lineRule="auto"/>
      </w:pPr>
    </w:p>
    <w:p w14:paraId="124B4E53" w14:textId="77777777" w:rsidR="00A31663" w:rsidRDefault="00C41694" w:rsidP="00F978F6">
      <w:pPr>
        <w:spacing w:line="276" w:lineRule="auto"/>
      </w:pPr>
      <w:r>
        <w:t>The</w:t>
      </w:r>
      <w:r w:rsidR="00A31663">
        <w:t xml:space="preserve"> line EG was constructed by connecting the midpoint of AB and AD. </w:t>
      </w:r>
    </w:p>
    <w:p w14:paraId="58CF88E6" w14:textId="77777777" w:rsidR="00A31663" w:rsidRDefault="00A31663" w:rsidP="00F978F6">
      <w:pPr>
        <w:spacing w:line="276" w:lineRule="auto"/>
      </w:pPr>
    </w:p>
    <w:p w14:paraId="5B92021C" w14:textId="4B193CFB" w:rsidR="00C41694" w:rsidRDefault="00A31663" w:rsidP="00F978F6">
      <w:pPr>
        <w:spacing w:line="276" w:lineRule="auto"/>
      </w:pPr>
      <w:r>
        <w:t>These are the calculations to find the gradient of EG:</w:t>
      </w:r>
      <w:r w:rsidR="00C41694">
        <w:t xml:space="preserve"> </w:t>
      </w:r>
    </w:p>
    <w:p w14:paraId="26820B63" w14:textId="77777777" w:rsidR="00C814FF" w:rsidRDefault="00C814FF"/>
    <w:p w14:paraId="149D3E66" w14:textId="04734101" w:rsidR="00C814FF" w:rsidRPr="003F4C0D" w:rsidRDefault="00C814FF" w:rsidP="00C814FF">
      <w:pPr>
        <w:spacing w:line="480" w:lineRule="auto"/>
        <w:rPr>
          <w:rFonts w:eastAsiaTheme="minorEastAsia"/>
        </w:rPr>
      </w:pPr>
      <m:oMathPara>
        <m:oMathParaPr>
          <m:jc m:val="center"/>
        </m:oMathParaPr>
        <m:oMath>
          <m:r>
            <w:rPr>
              <w:rFonts w:ascii="Cambria Math" w:hAnsi="Cambria Math"/>
            </w:rPr>
            <m:t>AB</m:t>
          </m:r>
          <m:r>
            <w:rPr>
              <w:rFonts w:ascii="Cambria Math" w:hAnsi="Cambria Math"/>
            </w:rPr>
            <m:t>=</m:t>
          </m:r>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x</m:t>
                  </m:r>
                </m:e>
                <m:sub>
                  <m:r>
                    <w:rPr>
                      <w:rFonts w:ascii="Cambria Math" w:hAnsi="Cambria Math"/>
                    </w:rPr>
                    <m:t>A+</m:t>
                  </m:r>
                </m:sub>
              </m:sSub>
              <m:r>
                <w:rPr>
                  <w:rFonts w:ascii="Cambria Math" w:hAnsi="Cambria Math"/>
                </w:rPr>
                <m:t xml:space="preserve"> </m:t>
              </m:r>
              <m:sSub>
                <m:sSubPr>
                  <m:ctrlPr>
                    <w:rPr>
                      <w:rFonts w:ascii="Cambria Math" w:hAnsi="Cambria Math"/>
                      <w:i/>
                    </w:rPr>
                  </m:ctrlPr>
                </m:sSubPr>
                <m:e>
                  <m:r>
                    <w:rPr>
                      <w:rFonts w:ascii="Cambria Math" w:hAnsi="Cambria Math"/>
                    </w:rPr>
                    <m:t>x</m:t>
                  </m:r>
                </m:e>
                <m:sub>
                  <m:r>
                    <w:rPr>
                      <w:rFonts w:ascii="Cambria Math" w:hAnsi="Cambria Math"/>
                    </w:rPr>
                    <m:t>B</m:t>
                  </m:r>
                </m:sub>
              </m:sSub>
            </m:num>
            <m:den>
              <m:r>
                <w:rPr>
                  <w:rFonts w:ascii="Cambria Math" w:hAnsi="Cambria Math"/>
                </w:rPr>
                <m:t>2</m:t>
              </m:r>
            </m:den>
          </m:f>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y</m:t>
                  </m:r>
                </m:e>
                <m:sub>
                  <m:r>
                    <w:rPr>
                      <w:rFonts w:ascii="Cambria Math" w:hAnsi="Cambria Math"/>
                    </w:rPr>
                    <m:t>A+</m:t>
                  </m:r>
                </m:sub>
              </m:sSub>
              <m:r>
                <w:rPr>
                  <w:rFonts w:ascii="Cambria Math" w:hAnsi="Cambria Math"/>
                </w:rPr>
                <m:t xml:space="preserve"> </m:t>
              </m:r>
              <m:sSub>
                <m:sSubPr>
                  <m:ctrlPr>
                    <w:rPr>
                      <w:rFonts w:ascii="Cambria Math" w:hAnsi="Cambria Math"/>
                      <w:i/>
                    </w:rPr>
                  </m:ctrlPr>
                </m:sSubPr>
                <m:e>
                  <m:r>
                    <w:rPr>
                      <w:rFonts w:ascii="Cambria Math" w:hAnsi="Cambria Math"/>
                    </w:rPr>
                    <m:t>y</m:t>
                  </m:r>
                </m:e>
                <m:sub>
                  <m:r>
                    <w:rPr>
                      <w:rFonts w:ascii="Cambria Math" w:hAnsi="Cambria Math"/>
                    </w:rPr>
                    <m:t>B</m:t>
                  </m:r>
                </m:sub>
              </m:sSub>
            </m:num>
            <m:den>
              <m:r>
                <w:rPr>
                  <w:rFonts w:ascii="Cambria Math" w:hAnsi="Cambria Math"/>
                </w:rPr>
                <m:t>2</m:t>
              </m:r>
            </m:den>
          </m:f>
          <m:r>
            <w:rPr>
              <w:rFonts w:ascii="Cambria Math" w:hAnsi="Cambria Math"/>
            </w:rPr>
            <m:t>)</m:t>
          </m:r>
        </m:oMath>
      </m:oMathPara>
    </w:p>
    <w:p w14:paraId="7857491F" w14:textId="79B41ABD" w:rsidR="00C814FF" w:rsidRPr="003F4C0D" w:rsidRDefault="00C814FF" w:rsidP="00C814FF">
      <w:pPr>
        <w:spacing w:line="480" w:lineRule="auto"/>
        <w:rPr>
          <w:rFonts w:eastAsiaTheme="minorEastAsia"/>
        </w:rPr>
      </w:pPr>
      <m:oMathPara>
        <m:oMathParaPr>
          <m:jc m:val="center"/>
        </m:oMathParaPr>
        <m:oMath>
          <m:r>
            <w:rPr>
              <w:rFonts w:ascii="Cambria Math" w:hAnsi="Cambria Math"/>
            </w:rPr>
            <m:t>AD</m:t>
          </m:r>
          <m:r>
            <w:rPr>
              <w:rFonts w:ascii="Cambria Math" w:hAnsi="Cambria Math"/>
            </w:rPr>
            <m:t>=</m:t>
          </m:r>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x</m:t>
                  </m:r>
                </m:e>
                <m:sub>
                  <m:r>
                    <w:rPr>
                      <w:rFonts w:ascii="Cambria Math" w:hAnsi="Cambria Math"/>
                    </w:rPr>
                    <m:t>A+</m:t>
                  </m:r>
                </m:sub>
              </m:sSub>
              <m:r>
                <w:rPr>
                  <w:rFonts w:ascii="Cambria Math" w:hAnsi="Cambria Math"/>
                </w:rPr>
                <m:t xml:space="preserve"> </m:t>
              </m:r>
              <m:sSub>
                <m:sSubPr>
                  <m:ctrlPr>
                    <w:rPr>
                      <w:rFonts w:ascii="Cambria Math" w:hAnsi="Cambria Math"/>
                      <w:i/>
                    </w:rPr>
                  </m:ctrlPr>
                </m:sSubPr>
                <m:e>
                  <m:r>
                    <w:rPr>
                      <w:rFonts w:ascii="Cambria Math" w:hAnsi="Cambria Math"/>
                    </w:rPr>
                    <m:t>x</m:t>
                  </m:r>
                </m:e>
                <m:sub>
                  <m:r>
                    <w:rPr>
                      <w:rFonts w:ascii="Cambria Math" w:hAnsi="Cambria Math"/>
                    </w:rPr>
                    <m:t>D</m:t>
                  </m:r>
                </m:sub>
              </m:sSub>
            </m:num>
            <m:den>
              <m:r>
                <w:rPr>
                  <w:rFonts w:ascii="Cambria Math" w:hAnsi="Cambria Math"/>
                </w:rPr>
                <m:t>2</m:t>
              </m:r>
            </m:den>
          </m:f>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y</m:t>
                  </m:r>
                </m:e>
                <m:sub>
                  <m:r>
                    <w:rPr>
                      <w:rFonts w:ascii="Cambria Math" w:hAnsi="Cambria Math"/>
                    </w:rPr>
                    <m:t>A+</m:t>
                  </m:r>
                </m:sub>
              </m:sSub>
              <m:r>
                <w:rPr>
                  <w:rFonts w:ascii="Cambria Math" w:hAnsi="Cambria Math"/>
                </w:rPr>
                <m:t xml:space="preserve"> </m:t>
              </m:r>
              <m:sSub>
                <m:sSubPr>
                  <m:ctrlPr>
                    <w:rPr>
                      <w:rFonts w:ascii="Cambria Math" w:hAnsi="Cambria Math"/>
                      <w:i/>
                    </w:rPr>
                  </m:ctrlPr>
                </m:sSubPr>
                <m:e>
                  <m:r>
                    <w:rPr>
                      <w:rFonts w:ascii="Cambria Math" w:hAnsi="Cambria Math"/>
                    </w:rPr>
                    <m:t>y</m:t>
                  </m:r>
                </m:e>
                <m:sub>
                  <m:r>
                    <w:rPr>
                      <w:rFonts w:ascii="Cambria Math" w:hAnsi="Cambria Math"/>
                    </w:rPr>
                    <m:t>D</m:t>
                  </m:r>
                </m:sub>
              </m:sSub>
            </m:num>
            <m:den>
              <m:r>
                <w:rPr>
                  <w:rFonts w:ascii="Cambria Math" w:hAnsi="Cambria Math"/>
                </w:rPr>
                <m:t>2</m:t>
              </m:r>
            </m:den>
          </m:f>
          <m:r>
            <w:rPr>
              <w:rFonts w:ascii="Cambria Math" w:hAnsi="Cambria Math"/>
            </w:rPr>
            <m:t>)</m:t>
          </m:r>
        </m:oMath>
      </m:oMathPara>
    </w:p>
    <w:p w14:paraId="47753FE5" w14:textId="77777777" w:rsidR="003D7153" w:rsidRPr="003F4C0D" w:rsidRDefault="003D7153" w:rsidP="003D7153">
      <w:pPr>
        <w:spacing w:line="480" w:lineRule="auto"/>
        <w:rPr>
          <w:rFonts w:eastAsiaTheme="minorEastAsia"/>
        </w:rPr>
      </w:pPr>
      <m:oMathPara>
        <m:oMathParaPr>
          <m:jc m:val="center"/>
        </m:oMathParaPr>
        <m:oMath>
          <m:r>
            <w:rPr>
              <w:rFonts w:ascii="Cambria Math" w:eastAsiaTheme="minorEastAsia" w:hAnsi="Cambria Math"/>
            </w:rPr>
            <m:t>Gradient of EG=</m:t>
          </m:r>
          <m:r>
            <w:rPr>
              <w:rFonts w:ascii="Cambria Math" w:eastAsiaTheme="minorEastAsia" w:hAnsi="Cambria Math"/>
            </w:rPr>
            <m:t xml:space="preserve"> </m:t>
          </m:r>
          <m:f>
            <m:fPr>
              <m:ctrlPr>
                <w:rPr>
                  <w:rFonts w:ascii="Cambria Math" w:eastAsiaTheme="minorEastAsia" w:hAnsi="Cambria Math"/>
                  <w:i/>
                </w:rPr>
              </m:ctrlPr>
            </m:fPr>
            <m:num>
              <m:f>
                <m:fPr>
                  <m:ctrlPr>
                    <w:rPr>
                      <w:rFonts w:ascii="Cambria Math" w:hAnsi="Cambria Math"/>
                      <w:i/>
                    </w:rPr>
                  </m:ctrlPr>
                </m:fPr>
                <m:num>
                  <m:sSub>
                    <m:sSubPr>
                      <m:ctrlPr>
                        <w:rPr>
                          <w:rFonts w:ascii="Cambria Math" w:hAnsi="Cambria Math"/>
                          <w:i/>
                        </w:rPr>
                      </m:ctrlPr>
                    </m:sSubPr>
                    <m:e>
                      <m:r>
                        <w:rPr>
                          <w:rFonts w:ascii="Cambria Math" w:hAnsi="Cambria Math"/>
                        </w:rPr>
                        <m:t>y</m:t>
                      </m:r>
                    </m:e>
                    <m:sub>
                      <m:r>
                        <w:rPr>
                          <w:rFonts w:ascii="Cambria Math" w:hAnsi="Cambria Math"/>
                        </w:rPr>
                        <m:t>A+</m:t>
                      </m:r>
                    </m:sub>
                  </m:sSub>
                  <m:r>
                    <w:rPr>
                      <w:rFonts w:ascii="Cambria Math" w:hAnsi="Cambria Math"/>
                    </w:rPr>
                    <m:t xml:space="preserve"> </m:t>
                  </m:r>
                  <m:sSub>
                    <m:sSubPr>
                      <m:ctrlPr>
                        <w:rPr>
                          <w:rFonts w:ascii="Cambria Math" w:hAnsi="Cambria Math"/>
                          <w:i/>
                        </w:rPr>
                      </m:ctrlPr>
                    </m:sSubPr>
                    <m:e>
                      <m:r>
                        <w:rPr>
                          <w:rFonts w:ascii="Cambria Math" w:hAnsi="Cambria Math"/>
                        </w:rPr>
                        <m:t>y</m:t>
                      </m:r>
                    </m:e>
                    <m:sub>
                      <m:r>
                        <w:rPr>
                          <w:rFonts w:ascii="Cambria Math" w:hAnsi="Cambria Math"/>
                        </w:rPr>
                        <m:t>D</m:t>
                      </m:r>
                    </m:sub>
                  </m:sSub>
                </m:num>
                <m:den>
                  <m:r>
                    <w:rPr>
                      <w:rFonts w:ascii="Cambria Math" w:hAnsi="Cambria Math"/>
                    </w:rPr>
                    <m:t>2</m:t>
                  </m:r>
                </m:den>
              </m:f>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y</m:t>
                      </m:r>
                    </m:e>
                    <m:sub>
                      <m:r>
                        <w:rPr>
                          <w:rFonts w:ascii="Cambria Math" w:hAnsi="Cambria Math"/>
                        </w:rPr>
                        <m:t>A+</m:t>
                      </m:r>
                    </m:sub>
                  </m:sSub>
                  <m:r>
                    <w:rPr>
                      <w:rFonts w:ascii="Cambria Math" w:hAnsi="Cambria Math"/>
                    </w:rPr>
                    <m:t xml:space="preserve"> </m:t>
                  </m:r>
                  <m:sSub>
                    <m:sSubPr>
                      <m:ctrlPr>
                        <w:rPr>
                          <w:rFonts w:ascii="Cambria Math" w:hAnsi="Cambria Math"/>
                          <w:i/>
                        </w:rPr>
                      </m:ctrlPr>
                    </m:sSubPr>
                    <m:e>
                      <m:r>
                        <w:rPr>
                          <w:rFonts w:ascii="Cambria Math" w:hAnsi="Cambria Math"/>
                        </w:rPr>
                        <m:t>y</m:t>
                      </m:r>
                    </m:e>
                    <m:sub>
                      <m:r>
                        <w:rPr>
                          <w:rFonts w:ascii="Cambria Math" w:hAnsi="Cambria Math"/>
                        </w:rPr>
                        <m:t>B</m:t>
                      </m:r>
                    </m:sub>
                  </m:sSub>
                </m:num>
                <m:den>
                  <m:r>
                    <w:rPr>
                      <w:rFonts w:ascii="Cambria Math" w:hAnsi="Cambria Math"/>
                    </w:rPr>
                    <m:t>2</m:t>
                  </m:r>
                </m:den>
              </m:f>
            </m:num>
            <m:den>
              <m:f>
                <m:fPr>
                  <m:ctrlPr>
                    <w:rPr>
                      <w:rFonts w:ascii="Cambria Math" w:hAnsi="Cambria Math"/>
                      <w:i/>
                    </w:rPr>
                  </m:ctrlPr>
                </m:fPr>
                <m:num>
                  <m:sSub>
                    <m:sSubPr>
                      <m:ctrlPr>
                        <w:rPr>
                          <w:rFonts w:ascii="Cambria Math" w:hAnsi="Cambria Math"/>
                          <w:i/>
                        </w:rPr>
                      </m:ctrlPr>
                    </m:sSubPr>
                    <m:e>
                      <m:r>
                        <w:rPr>
                          <w:rFonts w:ascii="Cambria Math" w:hAnsi="Cambria Math"/>
                        </w:rPr>
                        <m:t>x</m:t>
                      </m:r>
                    </m:e>
                    <m:sub>
                      <m:r>
                        <w:rPr>
                          <w:rFonts w:ascii="Cambria Math" w:hAnsi="Cambria Math"/>
                        </w:rPr>
                        <m:t>A+</m:t>
                      </m:r>
                    </m:sub>
                  </m:sSub>
                  <m:r>
                    <w:rPr>
                      <w:rFonts w:ascii="Cambria Math" w:hAnsi="Cambria Math"/>
                    </w:rPr>
                    <m:t xml:space="preserve"> </m:t>
                  </m:r>
                  <m:sSub>
                    <m:sSubPr>
                      <m:ctrlPr>
                        <w:rPr>
                          <w:rFonts w:ascii="Cambria Math" w:hAnsi="Cambria Math"/>
                          <w:i/>
                        </w:rPr>
                      </m:ctrlPr>
                    </m:sSubPr>
                    <m:e>
                      <m:r>
                        <w:rPr>
                          <w:rFonts w:ascii="Cambria Math" w:hAnsi="Cambria Math"/>
                        </w:rPr>
                        <m:t>x</m:t>
                      </m:r>
                    </m:e>
                    <m:sub>
                      <m:r>
                        <w:rPr>
                          <w:rFonts w:ascii="Cambria Math" w:hAnsi="Cambria Math"/>
                        </w:rPr>
                        <m:t>D</m:t>
                      </m:r>
                    </m:sub>
                  </m:sSub>
                </m:num>
                <m:den>
                  <m:r>
                    <w:rPr>
                      <w:rFonts w:ascii="Cambria Math" w:hAnsi="Cambria Math"/>
                    </w:rPr>
                    <m:t>2</m:t>
                  </m:r>
                </m:den>
              </m:f>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x</m:t>
                      </m:r>
                    </m:e>
                    <m:sub>
                      <m:r>
                        <w:rPr>
                          <w:rFonts w:ascii="Cambria Math" w:hAnsi="Cambria Math"/>
                        </w:rPr>
                        <m:t>A+</m:t>
                      </m:r>
                    </m:sub>
                  </m:sSub>
                  <m:r>
                    <w:rPr>
                      <w:rFonts w:ascii="Cambria Math" w:hAnsi="Cambria Math"/>
                    </w:rPr>
                    <m:t xml:space="preserve"> </m:t>
                  </m:r>
                  <m:sSub>
                    <m:sSubPr>
                      <m:ctrlPr>
                        <w:rPr>
                          <w:rFonts w:ascii="Cambria Math" w:hAnsi="Cambria Math"/>
                          <w:i/>
                        </w:rPr>
                      </m:ctrlPr>
                    </m:sSubPr>
                    <m:e>
                      <m:r>
                        <w:rPr>
                          <w:rFonts w:ascii="Cambria Math" w:hAnsi="Cambria Math"/>
                        </w:rPr>
                        <m:t>x</m:t>
                      </m:r>
                    </m:e>
                    <m:sub>
                      <m:r>
                        <w:rPr>
                          <w:rFonts w:ascii="Cambria Math" w:hAnsi="Cambria Math"/>
                        </w:rPr>
                        <m:t>B</m:t>
                      </m:r>
                    </m:sub>
                  </m:sSub>
                </m:num>
                <m:den>
                  <m:r>
                    <w:rPr>
                      <w:rFonts w:ascii="Cambria Math" w:hAnsi="Cambria Math"/>
                    </w:rPr>
                    <m:t>2</m:t>
                  </m:r>
                </m:den>
              </m:f>
            </m:den>
          </m:f>
        </m:oMath>
      </m:oMathPara>
    </w:p>
    <w:p w14:paraId="19091E62" w14:textId="78211DB0" w:rsidR="003D7153" w:rsidRPr="003F4C0D" w:rsidRDefault="003D7153" w:rsidP="003D7153">
      <w:pPr>
        <w:spacing w:line="480" w:lineRule="auto"/>
        <w:rPr>
          <w:rFonts w:eastAsiaTheme="minorEastAsia"/>
        </w:rPr>
      </w:pPr>
      <m:oMathPara>
        <m:oMathParaPr>
          <m:jc m:val="center"/>
        </m:oMathParaPr>
        <m:oMath>
          <m:r>
            <w:rPr>
              <w:rFonts w:ascii="Cambria Math" w:eastAsiaTheme="minorEastAsia" w:hAnsi="Cambria Math"/>
            </w:rPr>
            <m:t xml:space="preserve">= </m:t>
          </m:r>
          <m:f>
            <m:fPr>
              <m:ctrlPr>
                <w:rPr>
                  <w:rFonts w:ascii="Cambria Math" w:eastAsiaTheme="minorEastAsia" w:hAnsi="Cambria Math"/>
                  <w:i/>
                </w:rPr>
              </m:ctrlPr>
            </m:fPr>
            <m:num>
              <m:f>
                <m:fPr>
                  <m:ctrlPr>
                    <w:rPr>
                      <w:rFonts w:ascii="Cambria Math" w:hAnsi="Cambria Math"/>
                      <w:i/>
                    </w:rPr>
                  </m:ctrlPr>
                </m:fPr>
                <m:num>
                  <m:sSub>
                    <m:sSubPr>
                      <m:ctrlPr>
                        <w:rPr>
                          <w:rFonts w:ascii="Cambria Math" w:hAnsi="Cambria Math"/>
                          <w:i/>
                        </w:rPr>
                      </m:ctrlPr>
                    </m:sSubPr>
                    <m:e>
                      <m:r>
                        <w:rPr>
                          <w:rFonts w:ascii="Cambria Math" w:hAnsi="Cambria Math"/>
                        </w:rPr>
                        <m:t>y</m:t>
                      </m:r>
                    </m:e>
                    <m:sub>
                      <m:r>
                        <w:rPr>
                          <w:rFonts w:ascii="Cambria Math" w:hAnsi="Cambria Math"/>
                        </w:rPr>
                        <m:t>D-</m:t>
                      </m:r>
                    </m:sub>
                  </m:sSub>
                  <m:r>
                    <w:rPr>
                      <w:rFonts w:ascii="Cambria Math" w:hAnsi="Cambria Math"/>
                    </w:rPr>
                    <m:t xml:space="preserve"> </m:t>
                  </m:r>
                  <m:sSub>
                    <m:sSubPr>
                      <m:ctrlPr>
                        <w:rPr>
                          <w:rFonts w:ascii="Cambria Math" w:hAnsi="Cambria Math"/>
                          <w:i/>
                        </w:rPr>
                      </m:ctrlPr>
                    </m:sSubPr>
                    <m:e>
                      <m:r>
                        <w:rPr>
                          <w:rFonts w:ascii="Cambria Math" w:hAnsi="Cambria Math"/>
                        </w:rPr>
                        <m:t>y</m:t>
                      </m:r>
                    </m:e>
                    <m:sub>
                      <m:r>
                        <w:rPr>
                          <w:rFonts w:ascii="Cambria Math" w:hAnsi="Cambria Math"/>
                        </w:rPr>
                        <m:t>B</m:t>
                      </m:r>
                    </m:sub>
                  </m:sSub>
                </m:num>
                <m:den>
                  <m:r>
                    <w:rPr>
                      <w:rFonts w:ascii="Cambria Math" w:hAnsi="Cambria Math"/>
                    </w:rPr>
                    <m:t>2</m:t>
                  </m:r>
                </m:den>
              </m:f>
            </m:num>
            <m:den>
              <m:f>
                <m:fPr>
                  <m:ctrlPr>
                    <w:rPr>
                      <w:rFonts w:ascii="Cambria Math" w:hAnsi="Cambria Math"/>
                      <w:i/>
                    </w:rPr>
                  </m:ctrlPr>
                </m:fPr>
                <m:num>
                  <m:sSub>
                    <m:sSubPr>
                      <m:ctrlPr>
                        <w:rPr>
                          <w:rFonts w:ascii="Cambria Math" w:hAnsi="Cambria Math"/>
                          <w:i/>
                        </w:rPr>
                      </m:ctrlPr>
                    </m:sSubPr>
                    <m:e>
                      <m:r>
                        <w:rPr>
                          <w:rFonts w:ascii="Cambria Math" w:hAnsi="Cambria Math"/>
                        </w:rPr>
                        <m:t>x</m:t>
                      </m:r>
                    </m:e>
                    <m:sub>
                      <m:r>
                        <w:rPr>
                          <w:rFonts w:ascii="Cambria Math" w:hAnsi="Cambria Math"/>
                        </w:rPr>
                        <m:t>D-</m:t>
                      </m:r>
                    </m:sub>
                  </m:sSub>
                  <m:r>
                    <w:rPr>
                      <w:rFonts w:ascii="Cambria Math" w:hAnsi="Cambria Math"/>
                    </w:rPr>
                    <m:t xml:space="preserve"> </m:t>
                  </m:r>
                  <m:sSub>
                    <m:sSubPr>
                      <m:ctrlPr>
                        <w:rPr>
                          <w:rFonts w:ascii="Cambria Math" w:hAnsi="Cambria Math"/>
                          <w:i/>
                        </w:rPr>
                      </m:ctrlPr>
                    </m:sSubPr>
                    <m:e>
                      <m:r>
                        <w:rPr>
                          <w:rFonts w:ascii="Cambria Math" w:hAnsi="Cambria Math"/>
                        </w:rPr>
                        <m:t>x</m:t>
                      </m:r>
                    </m:e>
                    <m:sub>
                      <m:r>
                        <w:rPr>
                          <w:rFonts w:ascii="Cambria Math" w:hAnsi="Cambria Math"/>
                        </w:rPr>
                        <m:t>B</m:t>
                      </m:r>
                    </m:sub>
                  </m:sSub>
                </m:num>
                <m:den>
                  <m:r>
                    <w:rPr>
                      <w:rFonts w:ascii="Cambria Math" w:hAnsi="Cambria Math"/>
                    </w:rPr>
                    <m:t>2</m:t>
                  </m:r>
                </m:den>
              </m:f>
            </m:den>
          </m:f>
        </m:oMath>
      </m:oMathPara>
    </w:p>
    <w:p w14:paraId="1FD3C900" w14:textId="2282E068" w:rsidR="003D7153" w:rsidRPr="003F4C0D" w:rsidRDefault="003D7153" w:rsidP="00C814FF">
      <w:pPr>
        <w:spacing w:line="480" w:lineRule="auto"/>
        <w:rPr>
          <w:rFonts w:eastAsiaTheme="minorEastAsia"/>
        </w:rPr>
      </w:pPr>
      <m:oMathPara>
        <m:oMathParaPr>
          <m:jc m:val="center"/>
        </m:oMathParaPr>
        <m:oMath>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y</m:t>
                  </m:r>
                </m:e>
                <m:sub>
                  <m:r>
                    <w:rPr>
                      <w:rFonts w:ascii="Cambria Math" w:hAnsi="Cambria Math"/>
                    </w:rPr>
                    <m:t>D-</m:t>
                  </m:r>
                </m:sub>
              </m:sSub>
              <m:r>
                <w:rPr>
                  <w:rFonts w:ascii="Cambria Math" w:hAnsi="Cambria Math"/>
                </w:rPr>
                <m:t xml:space="preserve"> </m:t>
              </m:r>
              <m:sSub>
                <m:sSubPr>
                  <m:ctrlPr>
                    <w:rPr>
                      <w:rFonts w:ascii="Cambria Math" w:hAnsi="Cambria Math"/>
                      <w:i/>
                    </w:rPr>
                  </m:ctrlPr>
                </m:sSubPr>
                <m:e>
                  <m:r>
                    <w:rPr>
                      <w:rFonts w:ascii="Cambria Math" w:hAnsi="Cambria Math"/>
                    </w:rPr>
                    <m:t>y</m:t>
                  </m:r>
                </m:e>
                <m:sub>
                  <m:r>
                    <w:rPr>
                      <w:rFonts w:ascii="Cambria Math" w:hAnsi="Cambria Math"/>
                    </w:rPr>
                    <m:t>B</m:t>
                  </m:r>
                </m:sub>
              </m:sSub>
            </m:num>
            <m:den>
              <m:r>
                <w:rPr>
                  <w:rFonts w:ascii="Cambria Math" w:hAnsi="Cambria Math"/>
                </w:rPr>
                <m:t>2</m:t>
              </m:r>
            </m:den>
          </m:f>
          <m:r>
            <w:rPr>
              <w:rFonts w:ascii="Cambria Math" w:hAnsi="Cambria Math"/>
            </w:rPr>
            <m:t>×</m:t>
          </m:r>
          <m:f>
            <m:fPr>
              <m:ctrlPr>
                <w:rPr>
                  <w:rFonts w:ascii="Cambria Math" w:hAnsi="Cambria Math"/>
                  <w:i/>
                </w:rPr>
              </m:ctrlPr>
            </m:fPr>
            <m:num>
              <m:r>
                <w:rPr>
                  <w:rFonts w:ascii="Cambria Math" w:hAnsi="Cambria Math"/>
                </w:rPr>
                <m:t>2</m:t>
              </m:r>
            </m:num>
            <m:den>
              <m:sSub>
                <m:sSubPr>
                  <m:ctrlPr>
                    <w:rPr>
                      <w:rFonts w:ascii="Cambria Math" w:hAnsi="Cambria Math"/>
                      <w:i/>
                    </w:rPr>
                  </m:ctrlPr>
                </m:sSubPr>
                <m:e>
                  <m:r>
                    <w:rPr>
                      <w:rFonts w:ascii="Cambria Math" w:hAnsi="Cambria Math"/>
                    </w:rPr>
                    <m:t>x</m:t>
                  </m:r>
                </m:e>
                <m:sub>
                  <m:r>
                    <w:rPr>
                      <w:rFonts w:ascii="Cambria Math" w:hAnsi="Cambria Math"/>
                    </w:rPr>
                    <m:t>D-</m:t>
                  </m:r>
                </m:sub>
              </m:sSub>
              <m:r>
                <w:rPr>
                  <w:rFonts w:ascii="Cambria Math" w:hAnsi="Cambria Math"/>
                </w:rPr>
                <m:t xml:space="preserve"> </m:t>
              </m:r>
              <m:sSub>
                <m:sSubPr>
                  <m:ctrlPr>
                    <w:rPr>
                      <w:rFonts w:ascii="Cambria Math" w:hAnsi="Cambria Math"/>
                      <w:i/>
                    </w:rPr>
                  </m:ctrlPr>
                </m:sSubPr>
                <m:e>
                  <m:r>
                    <w:rPr>
                      <w:rFonts w:ascii="Cambria Math" w:hAnsi="Cambria Math"/>
                    </w:rPr>
                    <m:t>x</m:t>
                  </m:r>
                </m:e>
                <m:sub>
                  <m:r>
                    <w:rPr>
                      <w:rFonts w:ascii="Cambria Math" w:hAnsi="Cambria Math"/>
                    </w:rPr>
                    <m:t>B</m:t>
                  </m:r>
                </m:sub>
              </m:sSub>
            </m:den>
          </m:f>
        </m:oMath>
      </m:oMathPara>
    </w:p>
    <w:p w14:paraId="36FF39C0" w14:textId="1AD2C2AB" w:rsidR="00C814FF" w:rsidRPr="003F4C0D" w:rsidRDefault="003D7153" w:rsidP="00C814FF">
      <w:pPr>
        <w:spacing w:line="480" w:lineRule="auto"/>
        <w:rPr>
          <w:rFonts w:eastAsiaTheme="minorEastAsia"/>
        </w:rPr>
      </w:pPr>
      <m:oMathPara>
        <m:oMathParaPr>
          <m:jc m:val="center"/>
        </m:oMathParaPr>
        <m:oMath>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y</m:t>
                  </m:r>
                </m:e>
                <m:sub>
                  <m:r>
                    <w:rPr>
                      <w:rFonts w:ascii="Cambria Math" w:hAnsi="Cambria Math"/>
                    </w:rPr>
                    <m:t>D-</m:t>
                  </m:r>
                </m:sub>
              </m:sSub>
              <m:r>
                <w:rPr>
                  <w:rFonts w:ascii="Cambria Math" w:hAnsi="Cambria Math"/>
                </w:rPr>
                <m:t xml:space="preserve"> </m:t>
              </m:r>
              <m:sSub>
                <m:sSubPr>
                  <m:ctrlPr>
                    <w:rPr>
                      <w:rFonts w:ascii="Cambria Math" w:hAnsi="Cambria Math"/>
                      <w:i/>
                    </w:rPr>
                  </m:ctrlPr>
                </m:sSubPr>
                <m:e>
                  <m:r>
                    <w:rPr>
                      <w:rFonts w:ascii="Cambria Math" w:hAnsi="Cambria Math"/>
                    </w:rPr>
                    <m:t>y</m:t>
                  </m:r>
                </m:e>
                <m:sub>
                  <m:r>
                    <w:rPr>
                      <w:rFonts w:ascii="Cambria Math" w:hAnsi="Cambria Math"/>
                    </w:rPr>
                    <m:t>B</m:t>
                  </m:r>
                </m:sub>
              </m:sSub>
            </m:num>
            <m:den>
              <m:sSub>
                <m:sSubPr>
                  <m:ctrlPr>
                    <w:rPr>
                      <w:rFonts w:ascii="Cambria Math" w:hAnsi="Cambria Math"/>
                      <w:i/>
                    </w:rPr>
                  </m:ctrlPr>
                </m:sSubPr>
                <m:e>
                  <m:r>
                    <w:rPr>
                      <w:rFonts w:ascii="Cambria Math" w:hAnsi="Cambria Math"/>
                    </w:rPr>
                    <m:t>x</m:t>
                  </m:r>
                </m:e>
                <m:sub>
                  <m:r>
                    <w:rPr>
                      <w:rFonts w:ascii="Cambria Math" w:hAnsi="Cambria Math"/>
                    </w:rPr>
                    <m:t>D-</m:t>
                  </m:r>
                </m:sub>
              </m:sSub>
              <m:r>
                <w:rPr>
                  <w:rFonts w:ascii="Cambria Math" w:hAnsi="Cambria Math"/>
                </w:rPr>
                <m:t xml:space="preserve"> </m:t>
              </m:r>
              <m:sSub>
                <m:sSubPr>
                  <m:ctrlPr>
                    <w:rPr>
                      <w:rFonts w:ascii="Cambria Math" w:hAnsi="Cambria Math"/>
                      <w:i/>
                    </w:rPr>
                  </m:ctrlPr>
                </m:sSubPr>
                <m:e>
                  <m:r>
                    <w:rPr>
                      <w:rFonts w:ascii="Cambria Math" w:hAnsi="Cambria Math"/>
                    </w:rPr>
                    <m:t>x</m:t>
                  </m:r>
                </m:e>
                <m:sub>
                  <m:r>
                    <w:rPr>
                      <w:rFonts w:ascii="Cambria Math" w:hAnsi="Cambria Math"/>
                    </w:rPr>
                    <m:t>B</m:t>
                  </m:r>
                </m:sub>
              </m:sSub>
            </m:den>
          </m:f>
        </m:oMath>
      </m:oMathPara>
    </w:p>
    <w:p w14:paraId="288E6278" w14:textId="4BFD83CA" w:rsidR="00F14B88" w:rsidRDefault="00B13D33" w:rsidP="001B1729">
      <w:pPr>
        <w:spacing w:line="276" w:lineRule="auto"/>
      </w:pPr>
      <w:r>
        <w:lastRenderedPageBreak/>
        <w:t>To find the gradient of the line connecting the midpoint</w:t>
      </w:r>
      <w:r w:rsidR="004D6C4D">
        <w:t>s of</w:t>
      </w:r>
      <w:r>
        <w:t xml:space="preserve"> BC and CD</w:t>
      </w:r>
      <w:r w:rsidR="004D6C4D">
        <w:t xml:space="preserve"> (line HF)</w:t>
      </w:r>
      <w:r>
        <w:t xml:space="preserve">, the same equation </w:t>
      </w:r>
      <w:r w:rsidR="004B4BB3">
        <w:t xml:space="preserve">can be </w:t>
      </w:r>
      <w:r>
        <w:t xml:space="preserve">used. </w:t>
      </w:r>
    </w:p>
    <w:p w14:paraId="1C01EA31" w14:textId="77777777" w:rsidR="00A31663" w:rsidRDefault="00A31663"/>
    <w:p w14:paraId="037C6073" w14:textId="72ED78D4" w:rsidR="002E246D" w:rsidRDefault="002E246D" w:rsidP="00F978F6">
      <w:pPr>
        <w:spacing w:line="276" w:lineRule="auto"/>
      </w:pPr>
      <w:r>
        <w:t>This shows that the triangle AEG is similar to the triangle ADB. The line AG and AB have the same gradient and so does the line AE and AD. Thus the lines EG and DB must also have the same gradient, because they are similar triangles. This supports the equation created above, which essentially finds the gradient for DB.</w:t>
      </w:r>
    </w:p>
    <w:p w14:paraId="558CBC12" w14:textId="77777777" w:rsidR="002E246D" w:rsidRDefault="002E246D" w:rsidP="00F978F6">
      <w:pPr>
        <w:spacing w:line="276" w:lineRule="auto"/>
      </w:pPr>
    </w:p>
    <w:p w14:paraId="10821EF6" w14:textId="5FBB3038" w:rsidR="00A31663" w:rsidRDefault="009707BA" w:rsidP="00F978F6">
      <w:pPr>
        <w:spacing w:line="276" w:lineRule="auto"/>
      </w:pPr>
      <w:r>
        <w:t xml:space="preserve">Further, the lengths of the opposite sides of the new quadrilateral, within the original one, </w:t>
      </w:r>
      <w:r w:rsidR="00E15DFF">
        <w:t>have</w:t>
      </w:r>
      <w:r>
        <w:t xml:space="preserve"> the same </w:t>
      </w:r>
      <w:r w:rsidR="00E15DFF">
        <w:t>length</w:t>
      </w:r>
      <w:r>
        <w:t xml:space="preserve">. </w:t>
      </w:r>
    </w:p>
    <w:p w14:paraId="6241E08A" w14:textId="77777777" w:rsidR="009707BA" w:rsidRDefault="009707BA" w:rsidP="00F978F6">
      <w:pPr>
        <w:spacing w:line="276" w:lineRule="auto"/>
      </w:pPr>
    </w:p>
    <w:p w14:paraId="5D76B418" w14:textId="452BB576" w:rsidR="009707BA" w:rsidRDefault="00E15DFF" w:rsidP="00F978F6">
      <w:pPr>
        <w:spacing w:line="276" w:lineRule="auto"/>
      </w:pPr>
      <w:r>
        <w:t xml:space="preserve">The </w:t>
      </w:r>
      <w:r w:rsidR="00C43516">
        <w:t>calculations to find</w:t>
      </w:r>
      <w:r w:rsidR="009707BA">
        <w:t xml:space="preserve"> the </w:t>
      </w:r>
      <w:r w:rsidR="009464A3">
        <w:t xml:space="preserve">length of </w:t>
      </w:r>
      <w:r w:rsidR="00C43516">
        <w:t>the line EG are:</w:t>
      </w:r>
    </w:p>
    <w:p w14:paraId="03C6BEA3" w14:textId="77777777" w:rsidR="00C43516" w:rsidRDefault="00C43516"/>
    <w:p w14:paraId="6B763FD6" w14:textId="3E280A81" w:rsidR="00C43516" w:rsidRPr="003F4C0D" w:rsidRDefault="003F4C0D">
      <w:pPr>
        <w:rPr>
          <w:rFonts w:eastAsiaTheme="minorEastAsia"/>
        </w:rPr>
      </w:pPr>
      <m:oMathPara>
        <m:oMath>
          <m:r>
            <w:rPr>
              <w:rFonts w:ascii="Cambria Math" w:hAnsi="Cambria Math"/>
            </w:rPr>
            <m:t>E:(</m:t>
          </m:r>
          <m:f>
            <m:fPr>
              <m:ctrlPr>
                <w:rPr>
                  <w:rFonts w:ascii="Cambria Math" w:hAnsi="Cambria Math"/>
                  <w:i/>
                </w:rPr>
              </m:ctrlPr>
            </m:fPr>
            <m:num>
              <m:sSub>
                <m:sSubPr>
                  <m:ctrlPr>
                    <w:rPr>
                      <w:rFonts w:ascii="Cambria Math" w:hAnsi="Cambria Math"/>
                      <w:i/>
                    </w:rPr>
                  </m:ctrlPr>
                </m:sSubPr>
                <m:e>
                  <m:r>
                    <w:rPr>
                      <w:rFonts w:ascii="Cambria Math" w:hAnsi="Cambria Math"/>
                    </w:rPr>
                    <m:t>x</m:t>
                  </m:r>
                </m:e>
                <m:sub>
                  <m:r>
                    <w:rPr>
                      <w:rFonts w:ascii="Cambria Math" w:hAnsi="Cambria Math"/>
                    </w:rPr>
                    <m:t>D</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A</m:t>
                  </m:r>
                </m:sub>
              </m:sSub>
            </m:num>
            <m:den>
              <m:r>
                <w:rPr>
                  <w:rFonts w:ascii="Cambria Math" w:hAnsi="Cambria Math"/>
                </w:rPr>
                <m:t>2</m:t>
              </m:r>
            </m:den>
          </m:f>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y</m:t>
                  </m:r>
                </m:e>
                <m:sub>
                  <m:r>
                    <w:rPr>
                      <w:rFonts w:ascii="Cambria Math" w:hAnsi="Cambria Math"/>
                    </w:rPr>
                    <m:t>D</m:t>
                  </m:r>
                </m:sub>
              </m:sSub>
              <m:r>
                <w:rPr>
                  <w:rFonts w:ascii="Cambria Math" w:hAnsi="Cambria Math"/>
                </w:rPr>
                <m:t>+</m:t>
              </m:r>
              <m:sSub>
                <m:sSubPr>
                  <m:ctrlPr>
                    <w:rPr>
                      <w:rFonts w:ascii="Cambria Math" w:hAnsi="Cambria Math"/>
                      <w:i/>
                    </w:rPr>
                  </m:ctrlPr>
                </m:sSubPr>
                <m:e>
                  <m:r>
                    <w:rPr>
                      <w:rFonts w:ascii="Cambria Math" w:hAnsi="Cambria Math"/>
                    </w:rPr>
                    <m:t>y</m:t>
                  </m:r>
                </m:e>
                <m:sub>
                  <m:r>
                    <w:rPr>
                      <w:rFonts w:ascii="Cambria Math" w:hAnsi="Cambria Math"/>
                    </w:rPr>
                    <m:t>A</m:t>
                  </m:r>
                </m:sub>
              </m:sSub>
            </m:num>
            <m:den>
              <m:r>
                <w:rPr>
                  <w:rFonts w:ascii="Cambria Math" w:hAnsi="Cambria Math"/>
                </w:rPr>
                <m:t>2</m:t>
              </m:r>
            </m:den>
          </m:f>
          <m:r>
            <w:rPr>
              <w:rFonts w:ascii="Cambria Math" w:hAnsi="Cambria Math"/>
            </w:rPr>
            <m:t>)</m:t>
          </m:r>
        </m:oMath>
      </m:oMathPara>
    </w:p>
    <w:p w14:paraId="06A7F170" w14:textId="77777777" w:rsidR="003F4C0D" w:rsidRDefault="003F4C0D"/>
    <w:p w14:paraId="7DF7D4B7" w14:textId="70CC5FF7" w:rsidR="003F4C0D" w:rsidRPr="003F4C0D" w:rsidRDefault="003F4C0D" w:rsidP="003F4C0D">
      <w:pPr>
        <w:rPr>
          <w:rFonts w:eastAsiaTheme="minorEastAsia"/>
        </w:rPr>
      </w:pPr>
      <m:oMathPara>
        <m:oMath>
          <m:r>
            <w:rPr>
              <w:rFonts w:ascii="Cambria Math" w:hAnsi="Cambria Math"/>
            </w:rPr>
            <m:t>G</m:t>
          </m:r>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x</m:t>
                  </m:r>
                </m:e>
                <m:sub>
                  <m:r>
                    <w:rPr>
                      <w:rFonts w:ascii="Cambria Math" w:hAnsi="Cambria Math"/>
                    </w:rPr>
                    <m:t>B</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A</m:t>
                  </m:r>
                </m:sub>
              </m:sSub>
            </m:num>
            <m:den>
              <m:r>
                <w:rPr>
                  <w:rFonts w:ascii="Cambria Math" w:hAnsi="Cambria Math"/>
                </w:rPr>
                <m:t>2</m:t>
              </m:r>
            </m:den>
          </m:f>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y</m:t>
                  </m:r>
                </m:e>
                <m:sub>
                  <m:r>
                    <w:rPr>
                      <w:rFonts w:ascii="Cambria Math" w:hAnsi="Cambria Math"/>
                    </w:rPr>
                    <m:t>D</m:t>
                  </m:r>
                </m:sub>
              </m:sSub>
              <m:r>
                <w:rPr>
                  <w:rFonts w:ascii="Cambria Math" w:hAnsi="Cambria Math"/>
                </w:rPr>
                <m:t>+</m:t>
              </m:r>
              <m:sSub>
                <m:sSubPr>
                  <m:ctrlPr>
                    <w:rPr>
                      <w:rFonts w:ascii="Cambria Math" w:hAnsi="Cambria Math"/>
                      <w:i/>
                    </w:rPr>
                  </m:ctrlPr>
                </m:sSubPr>
                <m:e>
                  <m:r>
                    <w:rPr>
                      <w:rFonts w:ascii="Cambria Math" w:hAnsi="Cambria Math"/>
                    </w:rPr>
                    <m:t>y</m:t>
                  </m:r>
                </m:e>
                <m:sub>
                  <m:r>
                    <w:rPr>
                      <w:rFonts w:ascii="Cambria Math" w:hAnsi="Cambria Math"/>
                    </w:rPr>
                    <m:t>A</m:t>
                  </m:r>
                </m:sub>
              </m:sSub>
            </m:num>
            <m:den>
              <m:r>
                <w:rPr>
                  <w:rFonts w:ascii="Cambria Math" w:hAnsi="Cambria Math"/>
                </w:rPr>
                <m:t>2</m:t>
              </m:r>
            </m:den>
          </m:f>
          <m:r>
            <w:rPr>
              <w:rFonts w:ascii="Cambria Math" w:hAnsi="Cambria Math"/>
            </w:rPr>
            <m:t>)</m:t>
          </m:r>
        </m:oMath>
      </m:oMathPara>
    </w:p>
    <w:p w14:paraId="2127BF9F" w14:textId="77777777" w:rsidR="003F4C0D" w:rsidRDefault="003F4C0D" w:rsidP="003F4C0D">
      <w:pPr>
        <w:rPr>
          <w:rFonts w:eastAsiaTheme="minorEastAsia"/>
        </w:rPr>
      </w:pPr>
    </w:p>
    <w:p w14:paraId="0CEEF88D" w14:textId="17FDAF29" w:rsidR="003F4C0D" w:rsidRDefault="003F4C0D" w:rsidP="003F4C0D">
      <w:pPr>
        <w:rPr>
          <w:rFonts w:eastAsiaTheme="minorEastAsia"/>
        </w:rPr>
      </w:pPr>
      <w:r>
        <w:rPr>
          <w:rFonts w:eastAsiaTheme="minorEastAsia"/>
        </w:rPr>
        <w:t>Using Pythagoras’ theorem</w:t>
      </w:r>
      <w:r w:rsidR="00BC1C1A">
        <w:rPr>
          <w:rFonts w:eastAsiaTheme="minorEastAsia"/>
        </w:rPr>
        <w:t xml:space="preserve"> to find distance between E and G</w:t>
      </w:r>
      <w:r>
        <w:rPr>
          <w:rFonts w:eastAsiaTheme="minorEastAsia"/>
        </w:rPr>
        <w:t>:</w:t>
      </w:r>
    </w:p>
    <w:p w14:paraId="7A358631" w14:textId="77777777" w:rsidR="00BC1C1A" w:rsidRDefault="00BC1C1A" w:rsidP="003F4C0D">
      <w:pPr>
        <w:rPr>
          <w:rFonts w:eastAsiaTheme="minorEastAsia"/>
        </w:rPr>
      </w:pPr>
    </w:p>
    <w:p w14:paraId="3D61CE22" w14:textId="797EF39C" w:rsidR="00BC1C1A" w:rsidRPr="00B04FDF" w:rsidRDefault="00BC1C1A" w:rsidP="00B04FDF">
      <w:pPr>
        <w:spacing w:line="480" w:lineRule="auto"/>
        <w:rPr>
          <w:rFonts w:eastAsiaTheme="minorEastAsia"/>
        </w:rPr>
      </w:pPr>
      <m:oMathPara>
        <m:oMath>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d>
                        <m:dPr>
                          <m:ctrlPr>
                            <w:rPr>
                              <w:rFonts w:ascii="Cambria Math" w:eastAsiaTheme="minorEastAsia" w:hAnsi="Cambria Math"/>
                              <w:i/>
                            </w:rPr>
                          </m:ctrlPr>
                        </m:dPr>
                        <m:e>
                          <m:sSub>
                            <m:sSubPr>
                              <m:ctrlPr>
                                <w:rPr>
                                  <w:rFonts w:ascii="Cambria Math" w:hAnsi="Cambria Math"/>
                                  <w:i/>
                                </w:rPr>
                              </m:ctrlPr>
                            </m:sSubPr>
                            <m:e>
                              <m:r>
                                <w:rPr>
                                  <w:rFonts w:ascii="Cambria Math" w:hAnsi="Cambria Math"/>
                                </w:rPr>
                                <m:t>x</m:t>
                              </m:r>
                            </m:e>
                            <m:sub>
                              <m:r>
                                <w:rPr>
                                  <w:rFonts w:ascii="Cambria Math" w:hAnsi="Cambria Math"/>
                                </w:rPr>
                                <m:t>D</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A</m:t>
                              </m:r>
                            </m:sub>
                          </m:sSub>
                          <m:ctrlPr>
                            <w:rPr>
                              <w:rFonts w:ascii="Cambria Math" w:hAnsi="Cambria Math"/>
                              <w:i/>
                            </w:rPr>
                          </m:ctrlPr>
                        </m:e>
                      </m:d>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B</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A</m:t>
                          </m:r>
                        </m:sub>
                      </m:sSub>
                      <m:r>
                        <w:rPr>
                          <w:rFonts w:ascii="Cambria Math" w:hAnsi="Cambria Math"/>
                        </w:rPr>
                        <m:t>)</m:t>
                      </m:r>
                    </m:num>
                    <m:den>
                      <m:r>
                        <w:rPr>
                          <w:rFonts w:ascii="Cambria Math" w:hAnsi="Cambria Math"/>
                        </w:rPr>
                        <m:t>2</m:t>
                      </m:r>
                    </m:den>
                  </m:f>
                </m:e>
              </m:d>
            </m:e>
            <m:sup>
              <m:r>
                <w:rPr>
                  <w:rFonts w:ascii="Cambria Math" w:hAnsi="Cambria Math"/>
                </w:rPr>
                <m:t>2</m:t>
              </m:r>
            </m:sup>
          </m:sSup>
          <m:r>
            <w:rPr>
              <w:rFonts w:ascii="Cambria Math" w:hAnsi="Cambria Math"/>
            </w:rPr>
            <m:t>+</m:t>
          </m:r>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d>
                        <m:dPr>
                          <m:ctrlPr>
                            <w:rPr>
                              <w:rFonts w:ascii="Cambria Math" w:eastAsiaTheme="minorEastAsia" w:hAnsi="Cambria Math"/>
                              <w:i/>
                            </w:rPr>
                          </m:ctrlPr>
                        </m:dPr>
                        <m:e>
                          <m:sSub>
                            <m:sSubPr>
                              <m:ctrlPr>
                                <w:rPr>
                                  <w:rFonts w:ascii="Cambria Math" w:hAnsi="Cambria Math"/>
                                  <w:i/>
                                </w:rPr>
                              </m:ctrlPr>
                            </m:sSubPr>
                            <m:e>
                              <m:r>
                                <w:rPr>
                                  <w:rFonts w:ascii="Cambria Math" w:hAnsi="Cambria Math"/>
                                </w:rPr>
                                <m:t>y</m:t>
                              </m:r>
                            </m:e>
                            <m:sub>
                              <m:r>
                                <w:rPr>
                                  <w:rFonts w:ascii="Cambria Math" w:hAnsi="Cambria Math"/>
                                </w:rPr>
                                <m:t>D</m:t>
                              </m:r>
                            </m:sub>
                          </m:sSub>
                          <m:r>
                            <w:rPr>
                              <w:rFonts w:ascii="Cambria Math" w:hAnsi="Cambria Math"/>
                            </w:rPr>
                            <m:t>+</m:t>
                          </m:r>
                          <m:sSub>
                            <m:sSubPr>
                              <m:ctrlPr>
                                <w:rPr>
                                  <w:rFonts w:ascii="Cambria Math" w:hAnsi="Cambria Math"/>
                                  <w:i/>
                                </w:rPr>
                              </m:ctrlPr>
                            </m:sSubPr>
                            <m:e>
                              <m:r>
                                <w:rPr>
                                  <w:rFonts w:ascii="Cambria Math" w:hAnsi="Cambria Math"/>
                                </w:rPr>
                                <m:t>y</m:t>
                              </m:r>
                            </m:e>
                            <m:sub>
                              <m:r>
                                <w:rPr>
                                  <w:rFonts w:ascii="Cambria Math" w:hAnsi="Cambria Math"/>
                                </w:rPr>
                                <m:t>A</m:t>
                              </m:r>
                            </m:sub>
                          </m:sSub>
                          <m:ctrlPr>
                            <w:rPr>
                              <w:rFonts w:ascii="Cambria Math" w:hAnsi="Cambria Math"/>
                              <w:i/>
                            </w:rPr>
                          </m:ctrlPr>
                        </m:e>
                      </m:d>
                      <m:r>
                        <w:rPr>
                          <w:rFonts w:ascii="Cambria Math" w:hAnsi="Cambria Math"/>
                        </w:rPr>
                        <m:t>-(</m:t>
                      </m:r>
                      <m:sSub>
                        <m:sSubPr>
                          <m:ctrlPr>
                            <w:rPr>
                              <w:rFonts w:ascii="Cambria Math" w:hAnsi="Cambria Math"/>
                              <w:i/>
                            </w:rPr>
                          </m:ctrlPr>
                        </m:sSubPr>
                        <m:e>
                          <m:r>
                            <w:rPr>
                              <w:rFonts w:ascii="Cambria Math" w:hAnsi="Cambria Math"/>
                            </w:rPr>
                            <m:t>y</m:t>
                          </m:r>
                        </m:e>
                        <m:sub>
                          <m:r>
                            <w:rPr>
                              <w:rFonts w:ascii="Cambria Math" w:hAnsi="Cambria Math"/>
                            </w:rPr>
                            <m:t>B</m:t>
                          </m:r>
                        </m:sub>
                      </m:sSub>
                      <m:r>
                        <w:rPr>
                          <w:rFonts w:ascii="Cambria Math" w:hAnsi="Cambria Math"/>
                        </w:rPr>
                        <m:t>+</m:t>
                      </m:r>
                      <m:sSub>
                        <m:sSubPr>
                          <m:ctrlPr>
                            <w:rPr>
                              <w:rFonts w:ascii="Cambria Math" w:hAnsi="Cambria Math"/>
                              <w:i/>
                            </w:rPr>
                          </m:ctrlPr>
                        </m:sSubPr>
                        <m:e>
                          <m:r>
                            <w:rPr>
                              <w:rFonts w:ascii="Cambria Math" w:hAnsi="Cambria Math"/>
                            </w:rPr>
                            <m:t>y</m:t>
                          </m:r>
                        </m:e>
                        <m:sub>
                          <m:r>
                            <w:rPr>
                              <w:rFonts w:ascii="Cambria Math" w:hAnsi="Cambria Math"/>
                            </w:rPr>
                            <m:t>A</m:t>
                          </m:r>
                        </m:sub>
                      </m:sSub>
                      <m:r>
                        <w:rPr>
                          <w:rFonts w:ascii="Cambria Math" w:hAnsi="Cambria Math"/>
                        </w:rPr>
                        <m:t>)</m:t>
                      </m:r>
                    </m:num>
                    <m:den>
                      <m:r>
                        <w:rPr>
                          <w:rFonts w:ascii="Cambria Math" w:hAnsi="Cambria Math"/>
                        </w:rPr>
                        <m:t>2</m:t>
                      </m:r>
                    </m:den>
                  </m:f>
                </m:e>
              </m:d>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EG</m:t>
              </m:r>
            </m:e>
            <m:sup>
              <m:r>
                <w:rPr>
                  <w:rFonts w:ascii="Cambria Math" w:hAnsi="Cambria Math"/>
                </w:rPr>
                <m:t>2</m:t>
              </m:r>
            </m:sup>
          </m:sSup>
        </m:oMath>
      </m:oMathPara>
    </w:p>
    <w:p w14:paraId="498AE49B" w14:textId="4D32085E" w:rsidR="00B04FDF" w:rsidRDefault="00B04FDF" w:rsidP="00B04FDF">
      <w:pPr>
        <w:spacing w:line="480" w:lineRule="auto"/>
        <w:rPr>
          <w:rFonts w:eastAsiaTheme="minorEastAsia"/>
        </w:rPr>
      </w:pPr>
      <m:oMathPara>
        <m:oMath>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d>
                        <m:dPr>
                          <m:ctrlPr>
                            <w:rPr>
                              <w:rFonts w:ascii="Cambria Math" w:eastAsiaTheme="minorEastAsia" w:hAnsi="Cambria Math"/>
                              <w:i/>
                            </w:rPr>
                          </m:ctrlPr>
                        </m:dPr>
                        <m:e>
                          <m:sSub>
                            <m:sSubPr>
                              <m:ctrlPr>
                                <w:rPr>
                                  <w:rFonts w:ascii="Cambria Math" w:hAnsi="Cambria Math"/>
                                  <w:i/>
                                </w:rPr>
                              </m:ctrlPr>
                            </m:sSubPr>
                            <m:e>
                              <m:r>
                                <w:rPr>
                                  <w:rFonts w:ascii="Cambria Math" w:hAnsi="Cambria Math"/>
                                </w:rPr>
                                <m:t>x</m:t>
                              </m:r>
                            </m:e>
                            <m:sub>
                              <m:r>
                                <w:rPr>
                                  <w:rFonts w:ascii="Cambria Math" w:hAnsi="Cambria Math"/>
                                </w:rPr>
                                <m:t>D</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B</m:t>
                              </m:r>
                            </m:sub>
                          </m:sSub>
                          <m:ctrlPr>
                            <w:rPr>
                              <w:rFonts w:ascii="Cambria Math" w:hAnsi="Cambria Math"/>
                              <w:i/>
                            </w:rPr>
                          </m:ctrlPr>
                        </m:e>
                      </m:d>
                    </m:num>
                    <m:den>
                      <m:r>
                        <w:rPr>
                          <w:rFonts w:ascii="Cambria Math" w:hAnsi="Cambria Math"/>
                        </w:rPr>
                        <m:t>2</m:t>
                      </m:r>
                    </m:den>
                  </m:f>
                </m:e>
              </m:d>
            </m:e>
            <m:sup>
              <m:r>
                <w:rPr>
                  <w:rFonts w:ascii="Cambria Math" w:hAnsi="Cambria Math"/>
                </w:rPr>
                <m:t>2</m:t>
              </m:r>
            </m:sup>
          </m:sSup>
          <m:r>
            <w:rPr>
              <w:rFonts w:ascii="Cambria Math" w:hAnsi="Cambria Math"/>
            </w:rPr>
            <m:t>+</m:t>
          </m:r>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d>
                        <m:dPr>
                          <m:ctrlPr>
                            <w:rPr>
                              <w:rFonts w:ascii="Cambria Math" w:eastAsiaTheme="minorEastAsia" w:hAnsi="Cambria Math"/>
                              <w:i/>
                            </w:rPr>
                          </m:ctrlPr>
                        </m:dPr>
                        <m:e>
                          <m:sSub>
                            <m:sSubPr>
                              <m:ctrlPr>
                                <w:rPr>
                                  <w:rFonts w:ascii="Cambria Math" w:hAnsi="Cambria Math"/>
                                  <w:i/>
                                </w:rPr>
                              </m:ctrlPr>
                            </m:sSubPr>
                            <m:e>
                              <m:r>
                                <w:rPr>
                                  <w:rFonts w:ascii="Cambria Math" w:hAnsi="Cambria Math"/>
                                </w:rPr>
                                <m:t>y</m:t>
                              </m:r>
                            </m:e>
                            <m:sub>
                              <m:r>
                                <w:rPr>
                                  <w:rFonts w:ascii="Cambria Math" w:hAnsi="Cambria Math"/>
                                </w:rPr>
                                <m:t>D</m:t>
                              </m:r>
                            </m:sub>
                          </m:sSub>
                          <m:r>
                            <w:rPr>
                              <w:rFonts w:ascii="Cambria Math" w:hAnsi="Cambria Math"/>
                            </w:rPr>
                            <m:t>-</m:t>
                          </m:r>
                          <m:sSub>
                            <m:sSubPr>
                              <m:ctrlPr>
                                <w:rPr>
                                  <w:rFonts w:ascii="Cambria Math" w:hAnsi="Cambria Math"/>
                                  <w:i/>
                                </w:rPr>
                              </m:ctrlPr>
                            </m:sSubPr>
                            <m:e>
                              <m:r>
                                <w:rPr>
                                  <w:rFonts w:ascii="Cambria Math" w:hAnsi="Cambria Math"/>
                                </w:rPr>
                                <m:t>y</m:t>
                              </m:r>
                            </m:e>
                            <m:sub>
                              <m:r>
                                <w:rPr>
                                  <w:rFonts w:ascii="Cambria Math" w:hAnsi="Cambria Math"/>
                                </w:rPr>
                                <m:t>B</m:t>
                              </m:r>
                            </m:sub>
                          </m:sSub>
                          <m:ctrlPr>
                            <w:rPr>
                              <w:rFonts w:ascii="Cambria Math" w:hAnsi="Cambria Math"/>
                              <w:i/>
                            </w:rPr>
                          </m:ctrlPr>
                        </m:e>
                      </m:d>
                    </m:num>
                    <m:den>
                      <m:r>
                        <w:rPr>
                          <w:rFonts w:ascii="Cambria Math" w:hAnsi="Cambria Math"/>
                        </w:rPr>
                        <m:t>2</m:t>
                      </m:r>
                    </m:den>
                  </m:f>
                </m:e>
              </m:d>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EG</m:t>
              </m:r>
            </m:e>
            <m:sup>
              <m:r>
                <w:rPr>
                  <w:rFonts w:ascii="Cambria Math" w:hAnsi="Cambria Math"/>
                </w:rPr>
                <m:t>2</m:t>
              </m:r>
            </m:sup>
          </m:sSup>
        </m:oMath>
      </m:oMathPara>
    </w:p>
    <w:p w14:paraId="5DB03D71" w14:textId="18237619" w:rsidR="00B04FDF" w:rsidRDefault="00B04FDF" w:rsidP="00B04FDF">
      <w:pPr>
        <w:spacing w:line="480" w:lineRule="auto"/>
        <w:rPr>
          <w:rFonts w:eastAsiaTheme="minorEastAsia"/>
        </w:rPr>
      </w:pPr>
      <m:oMathPara>
        <m:oMath>
          <m:f>
            <m:fPr>
              <m:ctrlPr>
                <w:rPr>
                  <w:rFonts w:ascii="Cambria Math" w:hAnsi="Cambria Math"/>
                  <w:i/>
                </w:rPr>
              </m:ctrlPr>
            </m:fPr>
            <m:num>
              <m:sSup>
                <m:sSupPr>
                  <m:ctrlPr>
                    <w:rPr>
                      <w:rFonts w:ascii="Cambria Math" w:hAnsi="Cambria Math"/>
                      <w:i/>
                    </w:rPr>
                  </m:ctrlPr>
                </m:sSupPr>
                <m:e>
                  <m:sSup>
                    <m:sSupPr>
                      <m:ctrlPr>
                        <w:rPr>
                          <w:rFonts w:ascii="Cambria Math" w:hAnsi="Cambria Math"/>
                          <w:i/>
                        </w:rPr>
                      </m:ctrlPr>
                    </m:sSupPr>
                    <m:e>
                      <m:d>
                        <m:dPr>
                          <m:ctrlPr>
                            <w:rPr>
                              <w:rFonts w:ascii="Cambria Math" w:eastAsiaTheme="minorEastAsia" w:hAnsi="Cambria Math"/>
                              <w:i/>
                            </w:rPr>
                          </m:ctrlPr>
                        </m:dPr>
                        <m:e>
                          <m:sSub>
                            <m:sSubPr>
                              <m:ctrlPr>
                                <w:rPr>
                                  <w:rFonts w:ascii="Cambria Math" w:hAnsi="Cambria Math"/>
                                  <w:i/>
                                </w:rPr>
                              </m:ctrlPr>
                            </m:sSubPr>
                            <m:e>
                              <m:r>
                                <w:rPr>
                                  <w:rFonts w:ascii="Cambria Math" w:hAnsi="Cambria Math"/>
                                </w:rPr>
                                <m:t>x</m:t>
                              </m:r>
                            </m:e>
                            <m:sub>
                              <m:r>
                                <w:rPr>
                                  <w:rFonts w:ascii="Cambria Math" w:hAnsi="Cambria Math"/>
                                </w:rPr>
                                <m:t>D</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B</m:t>
                              </m:r>
                            </m:sub>
                          </m:sSub>
                          <m:ctrlPr>
                            <w:rPr>
                              <w:rFonts w:ascii="Cambria Math" w:hAnsi="Cambria Math"/>
                              <w:i/>
                            </w:rPr>
                          </m:ctrlPr>
                        </m:e>
                      </m:d>
                    </m:e>
                    <m:sup>
                      <m:r>
                        <w:rPr>
                          <w:rFonts w:ascii="Cambria Math" w:hAnsi="Cambria Math"/>
                        </w:rPr>
                        <m:t>2</m:t>
                      </m:r>
                    </m:sup>
                  </m:sSup>
                  <m:r>
                    <w:rPr>
                      <w:rFonts w:ascii="Cambria Math" w:hAnsi="Cambria Math"/>
                    </w:rPr>
                    <m:t>+</m:t>
                  </m:r>
                  <m:d>
                    <m:dPr>
                      <m:ctrlPr>
                        <w:rPr>
                          <w:rFonts w:ascii="Cambria Math" w:eastAsiaTheme="minorEastAsia" w:hAnsi="Cambria Math"/>
                          <w:i/>
                        </w:rPr>
                      </m:ctrlPr>
                    </m:dPr>
                    <m:e>
                      <m:sSub>
                        <m:sSubPr>
                          <m:ctrlPr>
                            <w:rPr>
                              <w:rFonts w:ascii="Cambria Math" w:hAnsi="Cambria Math"/>
                              <w:i/>
                            </w:rPr>
                          </m:ctrlPr>
                        </m:sSubPr>
                        <m:e>
                          <m:r>
                            <w:rPr>
                              <w:rFonts w:ascii="Cambria Math" w:hAnsi="Cambria Math"/>
                            </w:rPr>
                            <m:t>y</m:t>
                          </m:r>
                        </m:e>
                        <m:sub>
                          <m:r>
                            <w:rPr>
                              <w:rFonts w:ascii="Cambria Math" w:hAnsi="Cambria Math"/>
                            </w:rPr>
                            <m:t>D</m:t>
                          </m:r>
                        </m:sub>
                      </m:sSub>
                      <m:r>
                        <w:rPr>
                          <w:rFonts w:ascii="Cambria Math" w:hAnsi="Cambria Math"/>
                        </w:rPr>
                        <m:t>-</m:t>
                      </m:r>
                      <m:sSub>
                        <m:sSubPr>
                          <m:ctrlPr>
                            <w:rPr>
                              <w:rFonts w:ascii="Cambria Math" w:hAnsi="Cambria Math"/>
                              <w:i/>
                            </w:rPr>
                          </m:ctrlPr>
                        </m:sSubPr>
                        <m:e>
                          <m:r>
                            <w:rPr>
                              <w:rFonts w:ascii="Cambria Math" w:hAnsi="Cambria Math"/>
                            </w:rPr>
                            <m:t>y</m:t>
                          </m:r>
                        </m:e>
                        <m:sub>
                          <m:r>
                            <w:rPr>
                              <w:rFonts w:ascii="Cambria Math" w:hAnsi="Cambria Math"/>
                            </w:rPr>
                            <m:t>B</m:t>
                          </m:r>
                        </m:sub>
                      </m:sSub>
                      <m:ctrlPr>
                        <w:rPr>
                          <w:rFonts w:ascii="Cambria Math" w:hAnsi="Cambria Math"/>
                          <w:i/>
                        </w:rPr>
                      </m:ctrlPr>
                    </m:e>
                  </m:d>
                </m:e>
                <m:sup>
                  <m:r>
                    <w:rPr>
                      <w:rFonts w:ascii="Cambria Math" w:hAnsi="Cambria Math"/>
                    </w:rPr>
                    <m:t>2</m:t>
                  </m:r>
                </m:sup>
              </m:sSup>
            </m:num>
            <m:den>
              <m:r>
                <w:rPr>
                  <w:rFonts w:ascii="Cambria Math" w:hAnsi="Cambria Math"/>
                </w:rPr>
                <m:t>4</m:t>
              </m:r>
            </m:den>
          </m:f>
          <m:r>
            <w:rPr>
              <w:rFonts w:ascii="Cambria Math" w:hAnsi="Cambria Math"/>
            </w:rPr>
            <m:t>=</m:t>
          </m:r>
          <m:sSup>
            <m:sSupPr>
              <m:ctrlPr>
                <w:rPr>
                  <w:rFonts w:ascii="Cambria Math" w:hAnsi="Cambria Math"/>
                  <w:i/>
                </w:rPr>
              </m:ctrlPr>
            </m:sSupPr>
            <m:e>
              <m:r>
                <w:rPr>
                  <w:rFonts w:ascii="Cambria Math" w:hAnsi="Cambria Math"/>
                </w:rPr>
                <m:t>EG</m:t>
              </m:r>
            </m:e>
            <m:sup>
              <m:r>
                <w:rPr>
                  <w:rFonts w:ascii="Cambria Math" w:hAnsi="Cambria Math"/>
                </w:rPr>
                <m:t>2</m:t>
              </m:r>
            </m:sup>
          </m:sSup>
        </m:oMath>
      </m:oMathPara>
    </w:p>
    <w:p w14:paraId="7269FEE2" w14:textId="11B3E4EB" w:rsidR="00BC1C1A" w:rsidRDefault="00BC1C1A" w:rsidP="003F4C0D">
      <w:pPr>
        <w:rPr>
          <w:rFonts w:eastAsiaTheme="minorEastAsia"/>
        </w:rPr>
      </w:pPr>
    </w:p>
    <w:p w14:paraId="5E7C1DBE" w14:textId="75328F1A" w:rsidR="00B04FDF" w:rsidRDefault="00B04FDF" w:rsidP="00B04FDF">
      <w:pPr>
        <w:spacing w:line="480" w:lineRule="auto"/>
        <w:rPr>
          <w:rFonts w:eastAsiaTheme="minorEastAsia"/>
        </w:rPr>
      </w:pPr>
      <m:oMathPara>
        <m:oMath>
          <m:f>
            <m:fPr>
              <m:ctrlPr>
                <w:rPr>
                  <w:rFonts w:ascii="Cambria Math" w:hAnsi="Cambria Math"/>
                  <w:i/>
                </w:rPr>
              </m:ctrlPr>
            </m:fPr>
            <m:num>
              <m:rad>
                <m:radPr>
                  <m:degHide m:val="1"/>
                  <m:ctrlPr>
                    <w:rPr>
                      <w:rFonts w:ascii="Cambria Math" w:hAnsi="Cambria Math"/>
                      <w:i/>
                    </w:rPr>
                  </m:ctrlPr>
                </m:radPr>
                <m:deg/>
                <m:e>
                  <m:sSup>
                    <m:sSupPr>
                      <m:ctrlPr>
                        <w:rPr>
                          <w:rFonts w:ascii="Cambria Math" w:hAnsi="Cambria Math"/>
                          <w:i/>
                        </w:rPr>
                      </m:ctrlPr>
                    </m:sSupPr>
                    <m:e>
                      <m:sSup>
                        <m:sSupPr>
                          <m:ctrlPr>
                            <w:rPr>
                              <w:rFonts w:ascii="Cambria Math" w:hAnsi="Cambria Math"/>
                              <w:i/>
                            </w:rPr>
                          </m:ctrlPr>
                        </m:sSupPr>
                        <m:e>
                          <m:d>
                            <m:dPr>
                              <m:ctrlPr>
                                <w:rPr>
                                  <w:rFonts w:ascii="Cambria Math" w:eastAsiaTheme="minorEastAsia" w:hAnsi="Cambria Math"/>
                                  <w:i/>
                                </w:rPr>
                              </m:ctrlPr>
                            </m:dPr>
                            <m:e>
                              <m:sSub>
                                <m:sSubPr>
                                  <m:ctrlPr>
                                    <w:rPr>
                                      <w:rFonts w:ascii="Cambria Math" w:hAnsi="Cambria Math"/>
                                      <w:i/>
                                    </w:rPr>
                                  </m:ctrlPr>
                                </m:sSubPr>
                                <m:e>
                                  <m:r>
                                    <w:rPr>
                                      <w:rFonts w:ascii="Cambria Math" w:hAnsi="Cambria Math"/>
                                    </w:rPr>
                                    <m:t>x</m:t>
                                  </m:r>
                                </m:e>
                                <m:sub>
                                  <m:r>
                                    <w:rPr>
                                      <w:rFonts w:ascii="Cambria Math" w:hAnsi="Cambria Math"/>
                                    </w:rPr>
                                    <m:t>D</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B</m:t>
                                  </m:r>
                                </m:sub>
                              </m:sSub>
                              <m:ctrlPr>
                                <w:rPr>
                                  <w:rFonts w:ascii="Cambria Math" w:hAnsi="Cambria Math"/>
                                  <w:i/>
                                </w:rPr>
                              </m:ctrlPr>
                            </m:e>
                          </m:d>
                        </m:e>
                        <m:sup>
                          <m:r>
                            <w:rPr>
                              <w:rFonts w:ascii="Cambria Math" w:hAnsi="Cambria Math"/>
                            </w:rPr>
                            <m:t>2</m:t>
                          </m:r>
                        </m:sup>
                      </m:sSup>
                      <m:r>
                        <w:rPr>
                          <w:rFonts w:ascii="Cambria Math" w:hAnsi="Cambria Math"/>
                        </w:rPr>
                        <m:t>+</m:t>
                      </m:r>
                      <m:d>
                        <m:dPr>
                          <m:ctrlPr>
                            <w:rPr>
                              <w:rFonts w:ascii="Cambria Math" w:eastAsiaTheme="minorEastAsia" w:hAnsi="Cambria Math"/>
                              <w:i/>
                            </w:rPr>
                          </m:ctrlPr>
                        </m:dPr>
                        <m:e>
                          <m:sSub>
                            <m:sSubPr>
                              <m:ctrlPr>
                                <w:rPr>
                                  <w:rFonts w:ascii="Cambria Math" w:hAnsi="Cambria Math"/>
                                  <w:i/>
                                </w:rPr>
                              </m:ctrlPr>
                            </m:sSubPr>
                            <m:e>
                              <m:r>
                                <w:rPr>
                                  <w:rFonts w:ascii="Cambria Math" w:hAnsi="Cambria Math"/>
                                </w:rPr>
                                <m:t>y</m:t>
                              </m:r>
                            </m:e>
                            <m:sub>
                              <m:r>
                                <w:rPr>
                                  <w:rFonts w:ascii="Cambria Math" w:hAnsi="Cambria Math"/>
                                </w:rPr>
                                <m:t>D</m:t>
                              </m:r>
                            </m:sub>
                          </m:sSub>
                          <m:r>
                            <w:rPr>
                              <w:rFonts w:ascii="Cambria Math" w:hAnsi="Cambria Math"/>
                            </w:rPr>
                            <m:t>-</m:t>
                          </m:r>
                          <m:sSub>
                            <m:sSubPr>
                              <m:ctrlPr>
                                <w:rPr>
                                  <w:rFonts w:ascii="Cambria Math" w:hAnsi="Cambria Math"/>
                                  <w:i/>
                                </w:rPr>
                              </m:ctrlPr>
                            </m:sSubPr>
                            <m:e>
                              <m:r>
                                <w:rPr>
                                  <w:rFonts w:ascii="Cambria Math" w:hAnsi="Cambria Math"/>
                                </w:rPr>
                                <m:t>y</m:t>
                              </m:r>
                            </m:e>
                            <m:sub>
                              <m:r>
                                <w:rPr>
                                  <w:rFonts w:ascii="Cambria Math" w:hAnsi="Cambria Math"/>
                                </w:rPr>
                                <m:t>B</m:t>
                              </m:r>
                            </m:sub>
                          </m:sSub>
                          <m:ctrlPr>
                            <w:rPr>
                              <w:rFonts w:ascii="Cambria Math" w:hAnsi="Cambria Math"/>
                              <w:i/>
                            </w:rPr>
                          </m:ctrlPr>
                        </m:e>
                      </m:d>
                    </m:e>
                    <m:sup>
                      <m:r>
                        <w:rPr>
                          <w:rFonts w:ascii="Cambria Math" w:hAnsi="Cambria Math"/>
                        </w:rPr>
                        <m:t>2</m:t>
                      </m:r>
                    </m:sup>
                  </m:sSup>
                </m:e>
              </m:rad>
            </m:num>
            <m:den>
              <m:r>
                <w:rPr>
                  <w:rFonts w:ascii="Cambria Math" w:hAnsi="Cambria Math"/>
                </w:rPr>
                <m:t>2</m:t>
              </m:r>
            </m:den>
          </m:f>
          <m:r>
            <w:rPr>
              <w:rFonts w:ascii="Cambria Math" w:hAnsi="Cambria Math"/>
            </w:rPr>
            <m:t>=</m:t>
          </m:r>
          <m:r>
            <w:rPr>
              <w:rFonts w:ascii="Cambria Math" w:hAnsi="Cambria Math"/>
            </w:rPr>
            <m:t>EG</m:t>
          </m:r>
        </m:oMath>
      </m:oMathPara>
    </w:p>
    <w:p w14:paraId="39E28000" w14:textId="74809024" w:rsidR="00BC1C1A" w:rsidRDefault="00012E12" w:rsidP="00F978F6">
      <w:pPr>
        <w:spacing w:line="276" w:lineRule="auto"/>
        <w:rPr>
          <w:rFonts w:eastAsiaTheme="minorEastAsia"/>
        </w:rPr>
      </w:pPr>
      <w:r>
        <w:rPr>
          <w:rFonts w:eastAsiaTheme="minorEastAsia"/>
        </w:rPr>
        <w:t xml:space="preserve">Again, this is the same equation that can be used to find the length of the line </w:t>
      </w:r>
      <w:r w:rsidR="00F978F6">
        <w:rPr>
          <w:rFonts w:eastAsiaTheme="minorEastAsia"/>
        </w:rPr>
        <w:t>HF, which is opposite to EG</w:t>
      </w:r>
      <w:r w:rsidR="00F000CA">
        <w:rPr>
          <w:rFonts w:eastAsiaTheme="minorEastAsia"/>
        </w:rPr>
        <w:t xml:space="preserve"> in the new quadrilateral</w:t>
      </w:r>
      <w:r w:rsidR="00F978F6">
        <w:rPr>
          <w:rFonts w:eastAsiaTheme="minorEastAsia"/>
        </w:rPr>
        <w:t>.</w:t>
      </w:r>
    </w:p>
    <w:p w14:paraId="56320319" w14:textId="77777777" w:rsidR="001C7139" w:rsidRDefault="001C7139" w:rsidP="00F978F6">
      <w:pPr>
        <w:spacing w:line="276" w:lineRule="auto"/>
        <w:rPr>
          <w:rFonts w:eastAsiaTheme="minorEastAsia"/>
        </w:rPr>
      </w:pPr>
    </w:p>
    <w:p w14:paraId="024610DD" w14:textId="4285050B" w:rsidR="001C7139" w:rsidRPr="003F4C0D" w:rsidRDefault="001C7139" w:rsidP="00F978F6">
      <w:pPr>
        <w:spacing w:line="276" w:lineRule="auto"/>
        <w:rPr>
          <w:rFonts w:eastAsiaTheme="minorEastAsia"/>
        </w:rPr>
      </w:pPr>
      <w:r>
        <w:rPr>
          <w:rFonts w:eastAsiaTheme="minorEastAsia"/>
        </w:rPr>
        <w:t>Further, this shows that the length of EG is purely half of the length of DB.</w:t>
      </w:r>
      <w:r w:rsidR="00E74CFE">
        <w:rPr>
          <w:rFonts w:eastAsiaTheme="minorEastAsia"/>
        </w:rPr>
        <w:t xml:space="preserve"> Similarly, t</w:t>
      </w:r>
      <w:r w:rsidR="008A011F">
        <w:rPr>
          <w:rFonts w:eastAsiaTheme="minorEastAsia"/>
        </w:rPr>
        <w:t xml:space="preserve">he length HF would also be half of the length of DB and calculated with the same equation. </w:t>
      </w:r>
    </w:p>
    <w:p w14:paraId="79645A73" w14:textId="77777777" w:rsidR="003274B7" w:rsidRDefault="003274B7" w:rsidP="00F978F6">
      <w:pPr>
        <w:spacing w:line="276" w:lineRule="auto"/>
      </w:pPr>
    </w:p>
    <w:p w14:paraId="64E672C1" w14:textId="7D0B0A6B" w:rsidR="00F978F6" w:rsidRDefault="00F978F6" w:rsidP="00F978F6">
      <w:pPr>
        <w:spacing w:line="276" w:lineRule="auto"/>
        <w:rPr>
          <w:rFonts w:eastAsiaTheme="minorEastAsia"/>
        </w:rPr>
      </w:pPr>
      <w:r>
        <w:t xml:space="preserve">In the equation to find the length and gradient of the sides of the new quadrilateral, when simplifying the equation, the </w:t>
      </w:r>
      <m:oMath>
        <m:sSub>
          <m:sSubPr>
            <m:ctrlPr>
              <w:rPr>
                <w:rFonts w:ascii="Cambria Math" w:hAnsi="Cambria Math"/>
                <w:i/>
              </w:rPr>
            </m:ctrlPr>
          </m:sSubPr>
          <m:e>
            <m:r>
              <w:rPr>
                <w:rFonts w:ascii="Cambria Math" w:hAnsi="Cambria Math"/>
              </w:rPr>
              <m:t>x</m:t>
            </m:r>
          </m:e>
          <m:sub>
            <m:r>
              <w:rPr>
                <w:rFonts w:ascii="Cambria Math" w:hAnsi="Cambria Math"/>
              </w:rPr>
              <m:t>A</m:t>
            </m:r>
          </m:sub>
        </m:sSub>
      </m:oMath>
      <w:r>
        <w:rPr>
          <w:rFonts w:eastAsiaTheme="minorEastAsia"/>
        </w:rPr>
        <w:t xml:space="preserve"> cancels out. This is why the equation is the same for the opposite sides.</w:t>
      </w:r>
    </w:p>
    <w:p w14:paraId="72C53FF0" w14:textId="77777777" w:rsidR="00F978F6" w:rsidRDefault="00F978F6" w:rsidP="00F978F6">
      <w:pPr>
        <w:spacing w:line="276" w:lineRule="auto"/>
      </w:pPr>
    </w:p>
    <w:p w14:paraId="19EEEB36" w14:textId="604C7CDB" w:rsidR="003274B7" w:rsidRDefault="003274B7" w:rsidP="00F978F6">
      <w:pPr>
        <w:spacing w:line="276" w:lineRule="auto"/>
      </w:pPr>
      <w:r>
        <w:t xml:space="preserve">For a concave quadrilateral, the same conclusion </w:t>
      </w:r>
      <w:r w:rsidR="004C4524">
        <w:t>can be drawn</w:t>
      </w:r>
      <w:r>
        <w:t xml:space="preserve"> </w:t>
      </w:r>
      <w:r w:rsidR="004C4524">
        <w:t>a</w:t>
      </w:r>
      <w:r w:rsidR="00A87EC7">
        <w:t xml:space="preserve">s all the calculations for the gradient and length of the line remains the same. Thus the new quadrilateral </w:t>
      </w:r>
      <w:r w:rsidR="004C4524">
        <w:t xml:space="preserve">in a concave quadrilateral </w:t>
      </w:r>
      <w:bookmarkStart w:id="0" w:name="_GoBack"/>
      <w:bookmarkEnd w:id="0"/>
      <w:r w:rsidR="00A87EC7">
        <w:t xml:space="preserve">is also a rhombus, just like in a </w:t>
      </w:r>
      <w:r w:rsidR="00F978F6">
        <w:t>convex quadrilateral.</w:t>
      </w:r>
    </w:p>
    <w:p w14:paraId="7DC22CC9" w14:textId="77777777" w:rsidR="003274B7" w:rsidRDefault="003274B7"/>
    <w:p w14:paraId="1D3D27BD" w14:textId="77777777" w:rsidR="00E61594" w:rsidRDefault="006333CC">
      <w:r>
        <w:t xml:space="preserve"> </w:t>
      </w:r>
      <w:r w:rsidR="003274B7">
        <w:rPr>
          <w:noProof/>
        </w:rPr>
        <w:drawing>
          <wp:inline distT="0" distB="0" distL="0" distR="0" wp14:anchorId="44F3715B" wp14:editId="49D4F821">
            <wp:extent cx="1752935" cy="1488440"/>
            <wp:effectExtent l="0" t="0" r="0" b="10160"/>
            <wp:docPr id="1" name="Picture 1" descr="/Users/anamclernon/Desktop/Screen Shot 2018-11-30 at 17.10.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anamclernon/Desktop/Screen Shot 2018-11-30 at 17.10.05.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67816" cy="1501076"/>
                    </a:xfrm>
                    <a:prstGeom prst="rect">
                      <a:avLst/>
                    </a:prstGeom>
                    <a:noFill/>
                    <a:ln>
                      <a:noFill/>
                    </a:ln>
                  </pic:spPr>
                </pic:pic>
              </a:graphicData>
            </a:graphic>
          </wp:inline>
        </w:drawing>
      </w:r>
    </w:p>
    <w:sectPr w:rsidR="00E61594" w:rsidSect="008B115A">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Cambria Math">
    <w:panose1 w:val="02040503050406030204"/>
    <w:charset w:val="00"/>
    <w:family w:val="auto"/>
    <w:pitch w:val="variable"/>
    <w:sig w:usb0="E00002FF" w:usb1="420024FF"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87"/>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33CC"/>
    <w:rsid w:val="00012E12"/>
    <w:rsid w:val="001B1729"/>
    <w:rsid w:val="001C7139"/>
    <w:rsid w:val="002E246D"/>
    <w:rsid w:val="003274B7"/>
    <w:rsid w:val="003D7153"/>
    <w:rsid w:val="003F4C0D"/>
    <w:rsid w:val="00441A2D"/>
    <w:rsid w:val="004B13FB"/>
    <w:rsid w:val="004B4BB3"/>
    <w:rsid w:val="004C4524"/>
    <w:rsid w:val="004D6C4D"/>
    <w:rsid w:val="005C0ACC"/>
    <w:rsid w:val="006333CC"/>
    <w:rsid w:val="008A011F"/>
    <w:rsid w:val="008B115A"/>
    <w:rsid w:val="009464A3"/>
    <w:rsid w:val="009707BA"/>
    <w:rsid w:val="009C7AA7"/>
    <w:rsid w:val="00A31663"/>
    <w:rsid w:val="00A87EC7"/>
    <w:rsid w:val="00B04FDF"/>
    <w:rsid w:val="00B13D33"/>
    <w:rsid w:val="00B74488"/>
    <w:rsid w:val="00BC1C1A"/>
    <w:rsid w:val="00C41694"/>
    <w:rsid w:val="00C43516"/>
    <w:rsid w:val="00C814FF"/>
    <w:rsid w:val="00C87749"/>
    <w:rsid w:val="00E15DFF"/>
    <w:rsid w:val="00E74CFE"/>
    <w:rsid w:val="00F000CA"/>
    <w:rsid w:val="00F14B88"/>
    <w:rsid w:val="00F978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55F046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814FF"/>
    <w:rPr>
      <w:color w:val="808080"/>
    </w:rPr>
  </w:style>
  <w:style w:type="paragraph" w:styleId="Title">
    <w:name w:val="Title"/>
    <w:basedOn w:val="Normal"/>
    <w:next w:val="Normal"/>
    <w:link w:val="TitleChar"/>
    <w:uiPriority w:val="10"/>
    <w:qFormat/>
    <w:rsid w:val="00F978F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78F6"/>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png"/><Relationship Id="rId5" Type="http://schemas.openxmlformats.org/officeDocument/2006/relationships/image" Target="media/image2.pn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3</Pages>
  <Words>450</Words>
  <Characters>2449</Characters>
  <Application>Microsoft Macintosh Word</Application>
  <DocSecurity>0</DocSecurity>
  <Lines>40</Lines>
  <Paragraphs>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2890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McLernon</dc:creator>
  <cp:keywords/>
  <dc:description/>
  <cp:lastModifiedBy>Ana McLernon</cp:lastModifiedBy>
  <cp:revision>22</cp:revision>
  <dcterms:created xsi:type="dcterms:W3CDTF">2018-11-30T13:07:00Z</dcterms:created>
  <dcterms:modified xsi:type="dcterms:W3CDTF">2018-11-30T14:15:00Z</dcterms:modified>
</cp:coreProperties>
</file>