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7C" w:rsidRDefault="00291A61">
      <w:r>
        <w:t>NRICH Birds from an Egg</w:t>
      </w:r>
    </w:p>
    <w:p w:rsidR="00291A61" w:rsidRDefault="00291A61">
      <w:r>
        <w:t>Y6 Drake Class – we did this as a class activity in twos/threes. Attaching the picture of all 6 completed.  Top left was the fastest – within 10 minutes (including the cutting out).  The next 4 were completed within 30 minutes but number 6 (at the bottom) took an age and more than one group had a go.  Resilience paid off when Hector, Chloe, Patrick &amp; Charlie cracked it part way through our afternoon session.</w:t>
      </w:r>
    </w:p>
    <w:p w:rsidR="00291A61" w:rsidRDefault="00291A61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9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1A61" w:rsidRDefault="00291A61"/>
    <w:sectPr w:rsidR="00291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61"/>
    <w:rsid w:val="00291A61"/>
    <w:rsid w:val="00D3595F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MrsHart</dc:creator>
  <cp:lastModifiedBy>MrsHart</cp:lastModifiedBy>
  <cp:revision>2</cp:revision>
  <dcterms:created xsi:type="dcterms:W3CDTF">2018-01-12T15:51:00Z</dcterms:created>
  <dcterms:modified xsi:type="dcterms:W3CDTF">2018-01-12T15:51:00Z</dcterms:modified>
</cp:coreProperties>
</file>