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1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pattern to this pyramid is that a number is the sum of the two numbers below. For example, in the diagram, 3 = 1 + 2, 5 = 2 + 3, and 8 = 3 + 5. To find the top layer without finding the middle layers, I first thought that for the three bottom layers should be a, b, and c. A is the bottom left number, b is the bottom middle number and c is the bottom right number. That means the middle layers are </w:t>
      </w:r>
      <w:r w:rsidDel="00000000" w:rsidR="00000000" w:rsidRPr="00000000">
        <w:rPr>
          <w:i w:val="1"/>
          <w:rtl w:val="0"/>
        </w:rPr>
        <w:t xml:space="preserve">a + b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i w:val="1"/>
          <w:rtl w:val="0"/>
        </w:rPr>
        <w:t xml:space="preserve">b + c</w:t>
      </w:r>
      <w:r w:rsidDel="00000000" w:rsidR="00000000" w:rsidRPr="00000000">
        <w:rPr>
          <w:rtl w:val="0"/>
        </w:rPr>
        <w:t xml:space="preserve"> because of the pattern of the pyramid</w:t>
      </w:r>
      <w:r w:rsidDel="00000000" w:rsidR="00000000" w:rsidRPr="00000000">
        <w:rPr>
          <w:rtl w:val="0"/>
        </w:rPr>
        <w:t xml:space="preserve">. That causes the top layer to be </w:t>
      </w:r>
      <w:r w:rsidDel="00000000" w:rsidR="00000000" w:rsidRPr="00000000">
        <w:rPr>
          <w:i w:val="1"/>
          <w:rtl w:val="0"/>
        </w:rPr>
        <w:t xml:space="preserve">a + b</w:t>
      </w:r>
      <w:r w:rsidDel="00000000" w:rsidR="00000000" w:rsidRPr="00000000">
        <w:rPr>
          <w:rtl w:val="0"/>
        </w:rPr>
        <w:t xml:space="preserve"> add </w:t>
      </w:r>
      <w:r w:rsidDel="00000000" w:rsidR="00000000" w:rsidRPr="00000000">
        <w:rPr>
          <w:i w:val="1"/>
          <w:rtl w:val="0"/>
        </w:rPr>
        <w:t xml:space="preserve">b + c</w:t>
      </w:r>
      <w:r w:rsidDel="00000000" w:rsidR="00000000" w:rsidRPr="00000000">
        <w:rPr>
          <w:rtl w:val="0"/>
        </w:rPr>
        <w:t xml:space="preserve"> so it’s </w:t>
      </w:r>
      <w:r w:rsidDel="00000000" w:rsidR="00000000" w:rsidRPr="00000000">
        <w:rPr>
          <w:i w:val="1"/>
          <w:u w:val="single"/>
          <w:rtl w:val="0"/>
        </w:rPr>
        <w:t xml:space="preserve">a + b + b + c</w:t>
      </w:r>
      <w:r w:rsidDel="00000000" w:rsidR="00000000" w:rsidRPr="00000000">
        <w:rPr>
          <w:rtl w:val="0"/>
        </w:rPr>
        <w:t xml:space="preserve">. That makes the formula of finding the top number </w:t>
      </w:r>
      <w:r w:rsidDel="00000000" w:rsidR="00000000" w:rsidRPr="00000000">
        <w:rPr>
          <w:b w:val="1"/>
          <w:i w:val="1"/>
          <w:u w:val="single"/>
          <w:rtl w:val="0"/>
        </w:rPr>
        <w:t xml:space="preserve">a + 2b + c. </w:t>
      </w:r>
      <w:r w:rsidDel="00000000" w:rsidR="00000000" w:rsidRPr="00000000">
        <w:rPr>
          <w:rtl w:val="0"/>
        </w:rPr>
        <w:t xml:space="preserve">If you change the order of the bottom layer, the top number will change. This happens because the number that is used twice has to be the middle number.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