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B4" w:rsidRPr="00E94137" w:rsidRDefault="001D53B4"/>
    <w:p w:rsidR="001D53B4" w:rsidRPr="00E94137" w:rsidRDefault="001D53B4"/>
    <w:p w:rsidR="00D43EC1" w:rsidRPr="001A0635" w:rsidRDefault="00AE49E6" w:rsidP="001A0635">
      <w:pPr>
        <w:spacing w:after="0" w:line="240" w:lineRule="auto"/>
        <w:rPr>
          <w:rFonts w:eastAsia="Times New Roman" w:cs="Times New Roman"/>
          <w:lang w:val="en-US" w:eastAsia="de-DE"/>
        </w:rPr>
      </w:pPr>
      <w:r w:rsidRPr="00E94137">
        <w:rPr>
          <w:rFonts w:eastAsia="Times New Roman" w:cs="Times New Roman"/>
          <w:lang w:val="en-US" w:eastAsia="de-DE"/>
        </w:rPr>
        <w:t>Find the</w:t>
      </w:r>
      <w:r w:rsidR="001A0635">
        <w:rPr>
          <w:rFonts w:eastAsia="Times New Roman" w:cs="Times New Roman"/>
          <w:lang w:val="en-US" w:eastAsia="de-DE"/>
        </w:rPr>
        <w:t xml:space="preserve"> range of values of x for which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/>
            <w:lang w:val="en-US"/>
          </w:rPr>
          <m:t>&lt;4</m:t>
        </m:r>
      </m:oMath>
      <w:r w:rsidR="001A0635">
        <w:rPr>
          <w:rFonts w:eastAsia="Times New Roman" w:cs="Times New Roman"/>
          <w:lang w:val="en-US" w:eastAsia="de-DE"/>
        </w:rPr>
        <w:t xml:space="preserve"> </w:t>
      </w:r>
      <w:r w:rsidR="00B32E43" w:rsidRPr="00E94137">
        <w:rPr>
          <w:lang w:val="en-US"/>
        </w:rPr>
        <w:t xml:space="preserve">where </w:t>
      </w:r>
      <w:r w:rsidR="00B32E43" w:rsidRPr="00E94137">
        <w:rPr>
          <w:noProof/>
          <w:lang w:val="en-US" w:eastAsia="de-DE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noProof/>
                <w:lang w:eastAsia="de-DE"/>
              </w:rPr>
            </m:ctrlPr>
          </m:radPr>
          <m:deg/>
          <m:e>
            <m:r>
              <w:rPr>
                <w:rFonts w:ascii="Cambria Math" w:hAnsi="Cambria Math"/>
                <w:noProof/>
                <w:lang w:eastAsia="de-DE"/>
              </w:rPr>
              <m:t>x</m:t>
            </m:r>
          </m:e>
        </m:rad>
      </m:oMath>
      <w:r w:rsidR="00B32E43" w:rsidRPr="00E94137">
        <w:rPr>
          <w:lang w:val="en-US"/>
        </w:rPr>
        <w:t xml:space="preserve"> is the positive root.</w:t>
      </w:r>
    </w:p>
    <w:p w:rsidR="00764E0A" w:rsidRDefault="00764E0A" w:rsidP="00764E0A">
      <w:pPr>
        <w:ind w:left="30"/>
        <w:rPr>
          <w:rFonts w:eastAsiaTheme="minorEastAsia"/>
          <w:lang w:val="en-US"/>
        </w:rPr>
      </w:pPr>
    </w:p>
    <w:p w:rsidR="005924EE" w:rsidRDefault="005924EE" w:rsidP="00764E0A">
      <w:pPr>
        <w:rPr>
          <w:rFonts w:eastAsiaTheme="minorEastAsia"/>
          <w:lang w:val="en-US"/>
        </w:rPr>
      </w:pPr>
    </w:p>
    <w:p w:rsidR="005924EE" w:rsidRDefault="005924EE" w:rsidP="00764E0A">
      <w:pPr>
        <w:rPr>
          <w:rFonts w:eastAsiaTheme="minorEastAsia"/>
          <w:lang w:val="en-US"/>
        </w:rPr>
      </w:pPr>
    </w:p>
    <w:p w:rsidR="00764E0A" w:rsidRDefault="00F479CD" w:rsidP="00764E0A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graphic</w:t>
      </w:r>
      <w:proofErr w:type="gramEnd"/>
      <w:r>
        <w:rPr>
          <w:rFonts w:eastAsiaTheme="minorEastAsia"/>
          <w:lang w:val="en-US"/>
        </w:rPr>
        <w:t xml:space="preserve"> approach:  </w:t>
      </w:r>
    </w:p>
    <w:p w:rsidR="00315128" w:rsidRDefault="00DD1147" w:rsidP="00764E0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graph of the function y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/>
            <w:lang w:val="en-US"/>
          </w:rPr>
          <m:t xml:space="preserve">  , </m:t>
        </m:r>
        <m:r>
          <w:rPr>
            <w:rFonts w:ascii="Cambria Math"/>
          </w:rPr>
          <m:t>x</m:t>
        </m:r>
        <m:r>
          <w:rPr>
            <w:rFonts w:ascii="Cambria Math"/>
            <w:lang w:val="en-US"/>
          </w:rPr>
          <m:t>&gt;0</m:t>
        </m:r>
      </m:oMath>
      <w:r w:rsidR="00FD2AC5">
        <w:rPr>
          <w:rFonts w:eastAsiaTheme="minorEastAsia"/>
          <w:lang w:val="en-US"/>
        </w:rPr>
        <w:t xml:space="preserve"> </w:t>
      </w:r>
      <w:r w:rsidRPr="00DD1147">
        <w:rPr>
          <w:rFonts w:eastAsiaTheme="minorEastAsia"/>
          <w:lang w:val="en-US"/>
        </w:rPr>
        <w:t>is like shown below</w:t>
      </w:r>
      <w:r w:rsidR="00FD2AC5">
        <w:rPr>
          <w:rFonts w:eastAsiaTheme="minorEastAsia"/>
          <w:lang w:val="en-US"/>
        </w:rPr>
        <w:t xml:space="preserve"> (the pink one)</w:t>
      </w:r>
      <w:r w:rsidRPr="00DD1147">
        <w:rPr>
          <w:rFonts w:eastAsiaTheme="minorEastAsia"/>
          <w:lang w:val="en-US"/>
        </w:rPr>
        <w:t>.</w:t>
      </w:r>
      <w:r>
        <w:rPr>
          <w:rFonts w:eastAsiaTheme="minorEastAsia"/>
          <w:lang w:val="en-US"/>
        </w:rPr>
        <w:t xml:space="preserve"> </w:t>
      </w:r>
      <w:r w:rsidRPr="00DD1147">
        <w:rPr>
          <w:rFonts w:eastAsiaTheme="minorEastAsia"/>
          <w:lang w:val="en-US"/>
        </w:rPr>
        <w:t xml:space="preserve"> </w:t>
      </w:r>
      <w:r w:rsidR="00FD2AC5">
        <w:rPr>
          <w:rFonts w:eastAsiaTheme="minorEastAsia"/>
          <w:lang w:val="en-US"/>
        </w:rPr>
        <w:t xml:space="preserve">Neither </w:t>
      </w:r>
      <w:r w:rsidR="00FD2AC5" w:rsidRPr="00FD2AC5">
        <w:rPr>
          <w:lang w:val="en-US"/>
        </w:rPr>
        <w:t xml:space="preserve">very large </w:t>
      </w:r>
      <w:r w:rsidR="00FD2AC5">
        <w:rPr>
          <w:lang w:val="en-US"/>
        </w:rPr>
        <w:t>n</w:t>
      </w:r>
      <w:r w:rsidR="00FD2AC5" w:rsidRPr="00FD2AC5">
        <w:rPr>
          <w:lang w:val="en-US"/>
        </w:rPr>
        <w:t xml:space="preserve">or very small values of </w:t>
      </w:r>
      <w:r w:rsidR="00FD2AC5" w:rsidRPr="00FD2AC5">
        <w:rPr>
          <w:rStyle w:val="icmmi10"/>
          <w:lang w:val="en-US"/>
        </w:rPr>
        <w:t>x</w:t>
      </w:r>
      <w:r w:rsidR="00A1214B">
        <w:rPr>
          <w:lang w:val="en-US"/>
        </w:rPr>
        <w:t xml:space="preserve"> satisfy the </w:t>
      </w:r>
      <w:proofErr w:type="spellStart"/>
      <w:proofErr w:type="gramStart"/>
      <w:r w:rsidR="00A1214B">
        <w:rPr>
          <w:lang w:val="en-US"/>
        </w:rPr>
        <w:t>inequation</w:t>
      </w:r>
      <w:proofErr w:type="spellEnd"/>
      <w:r w:rsidR="00FD2AC5">
        <w:rPr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>
            <w:proofErr w:type="gramEnd"/>
          </m:deg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/>
            <w:lang w:val="en-US"/>
          </w:rPr>
          <m:t>&lt;4</m:t>
        </m:r>
      </m:oMath>
      <w:r w:rsidR="00FD2AC5">
        <w:rPr>
          <w:rFonts w:eastAsiaTheme="minorEastAsia"/>
          <w:lang w:val="en-US"/>
        </w:rPr>
        <w:t xml:space="preserve"> .</w:t>
      </w:r>
      <w:r w:rsidR="00D97023">
        <w:rPr>
          <w:rFonts w:eastAsiaTheme="minorEastAsia"/>
          <w:lang w:val="en-US"/>
        </w:rPr>
        <w:t xml:space="preserve">  If the values of x converge 0, the first summand</w:t>
      </w:r>
      <w:r w:rsidR="0022060A">
        <w:rPr>
          <w:rFonts w:eastAsiaTheme="minorEastAsia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22060A" w:rsidRPr="0022060A">
        <w:rPr>
          <w:rFonts w:eastAsiaTheme="minorEastAsia"/>
          <w:lang w:val="en-US"/>
        </w:rPr>
        <w:t xml:space="preserve"> </w:t>
      </w:r>
      <w:r w:rsidR="00A1214B">
        <w:rPr>
          <w:rFonts w:eastAsiaTheme="minorEastAsia"/>
          <w:lang w:val="en-US"/>
        </w:rPr>
        <w:t xml:space="preserve">will be so small, that it does not play a </w:t>
      </w:r>
      <w:r w:rsidR="005924EE">
        <w:rPr>
          <w:rFonts w:eastAsiaTheme="minorEastAsia"/>
          <w:lang w:val="en-US"/>
        </w:rPr>
        <w:t xml:space="preserve">crucial </w:t>
      </w:r>
      <w:r w:rsidR="00A1214B">
        <w:rPr>
          <w:rFonts w:eastAsiaTheme="minorEastAsia"/>
          <w:lang w:val="en-US"/>
        </w:rPr>
        <w:t>role anymore. The more x converge</w:t>
      </w:r>
      <w:r w:rsidR="004C1CBC">
        <w:rPr>
          <w:rFonts w:eastAsiaTheme="minorEastAsia"/>
          <w:lang w:val="en-US"/>
        </w:rPr>
        <w:t xml:space="preserve"> 0, the greater the value of y and </w:t>
      </w:r>
      <w:r w:rsidR="00A1214B">
        <w:rPr>
          <w:rFonts w:eastAsiaTheme="minorEastAsia"/>
          <w:lang w:val="en-US"/>
        </w:rPr>
        <w:t>the y-axis becomes the asymptote.</w:t>
      </w:r>
      <w:r w:rsidR="00B250A1">
        <w:rPr>
          <w:rFonts w:eastAsiaTheme="minorEastAsia"/>
          <w:lang w:val="en-US"/>
        </w:rPr>
        <w:t xml:space="preserve"> If the values of x are infinitely large, </w:t>
      </w:r>
      <w:r w:rsidR="004C1CBC">
        <w:rPr>
          <w:rFonts w:eastAsiaTheme="minorEastAsia"/>
          <w:lang w:val="en-US"/>
        </w:rPr>
        <w:t xml:space="preserve">the result of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  <w:r w:rsidR="00B250A1" w:rsidRPr="00B250A1">
        <w:rPr>
          <w:rFonts w:eastAsiaTheme="minorEastAsia"/>
          <w:lang w:val="en-US"/>
        </w:rPr>
        <w:t xml:space="preserve"> </w:t>
      </w:r>
      <w:r w:rsidR="00B250A1">
        <w:rPr>
          <w:rFonts w:eastAsiaTheme="minorEastAsia"/>
          <w:lang w:val="en-US"/>
        </w:rPr>
        <w:t xml:space="preserve"> </w:t>
      </w:r>
      <w:r w:rsidR="00B250A1" w:rsidRPr="00B250A1">
        <w:rPr>
          <w:rFonts w:eastAsiaTheme="minorEastAsia"/>
          <w:lang w:val="en-US"/>
        </w:rPr>
        <w:t xml:space="preserve">is </w:t>
      </w:r>
      <w:r w:rsidR="00B250A1">
        <w:rPr>
          <w:rFonts w:eastAsiaTheme="minorEastAsia"/>
          <w:lang w:val="en-US"/>
        </w:rPr>
        <w:t xml:space="preserve">surely </w:t>
      </w:r>
      <w:r w:rsidR="00B250A1" w:rsidRPr="00B250A1">
        <w:rPr>
          <w:rFonts w:eastAsiaTheme="minorEastAsia"/>
          <w:lang w:val="en-US"/>
        </w:rPr>
        <w:t>greater than 4.</w:t>
      </w:r>
      <w:r w:rsidR="00612734" w:rsidRPr="00612734">
        <w:rPr>
          <w:rFonts w:eastAsiaTheme="minorEastAsia"/>
          <w:noProof/>
          <w:lang w:val="en-US" w:eastAsia="de-DE"/>
        </w:rPr>
        <w:t xml:space="preserve"> </w:t>
      </w:r>
      <w:r w:rsidR="00612734">
        <w:rPr>
          <w:rFonts w:eastAsiaTheme="minorEastAsia"/>
          <w:noProof/>
          <w:lang w:eastAsia="de-DE"/>
        </w:rPr>
        <w:drawing>
          <wp:inline distT="0" distB="0" distL="0" distR="0">
            <wp:extent cx="5760720" cy="2655592"/>
            <wp:effectExtent l="19050" t="0" r="0" b="0"/>
            <wp:docPr id="2" name="Picture 11" descr="C:\Users\Yike\Desktop\maths\UoC\NRICH\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Yike\Desktop\maths\UoC\NRICH\scan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4EE" w:rsidRDefault="005924EE" w:rsidP="00764E0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In order to find out the range of values of x for which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 w:eastAsiaTheme="minorEastAsia" w:hAnsi="Cambria Math"/>
            <w:lang w:val="en-US"/>
          </w:rPr>
          <m:t>&lt;4</m:t>
        </m:r>
      </m:oMath>
      <w:r w:rsidRPr="005924EE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 graphically, it is important to detect all x</w:t>
      </w:r>
      <w:r w:rsidR="006E3C74">
        <w:rPr>
          <w:rFonts w:eastAsiaTheme="minorEastAsia"/>
          <w:lang w:val="en-US"/>
        </w:rPr>
        <w:t>-values</w:t>
      </w:r>
      <w:r>
        <w:rPr>
          <w:rFonts w:eastAsiaTheme="minorEastAsia"/>
          <w:lang w:val="en-US"/>
        </w:rPr>
        <w:t xml:space="preserve"> whose</w:t>
      </w:r>
      <w:r w:rsidR="006E3C74">
        <w:rPr>
          <w:rFonts w:eastAsiaTheme="minorEastAsia"/>
          <w:lang w:val="en-US"/>
        </w:rPr>
        <w:t xml:space="preserve"> y-values, y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  <w:r>
        <w:rPr>
          <w:rFonts w:eastAsiaTheme="minorEastAsia"/>
          <w:lang w:val="en-US"/>
        </w:rPr>
        <w:t xml:space="preserve"> </w:t>
      </w:r>
      <w:r w:rsidR="006E3C74">
        <w:rPr>
          <w:rFonts w:eastAsiaTheme="minorEastAsia"/>
          <w:lang w:val="en-US"/>
        </w:rPr>
        <w:t xml:space="preserve"> , are less than 4, which means, we draw y=4 (the black graph)</w:t>
      </w:r>
      <w:r w:rsidR="00D06521">
        <w:rPr>
          <w:rFonts w:eastAsiaTheme="minorEastAsia"/>
          <w:lang w:val="en-US"/>
        </w:rPr>
        <w:t xml:space="preserve"> </w:t>
      </w:r>
      <w:r w:rsidR="006E3C74">
        <w:rPr>
          <w:rFonts w:eastAsiaTheme="minorEastAsia"/>
          <w:lang w:val="en-US"/>
        </w:rPr>
        <w:t xml:space="preserve">and the piece of the pink graph </w:t>
      </w:r>
      <w:r w:rsidR="00D06521">
        <w:rPr>
          <w:rFonts w:eastAsiaTheme="minorEastAsia"/>
          <w:lang w:val="en-US"/>
        </w:rPr>
        <w:t>below y=4 meets th</w:t>
      </w:r>
      <w:r w:rsidR="004C1CBC">
        <w:rPr>
          <w:rFonts w:eastAsiaTheme="minorEastAsia"/>
          <w:lang w:val="en-US"/>
        </w:rPr>
        <w:t>e condition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/>
            <w:lang w:val="en-US"/>
          </w:rPr>
          <m:t>&lt;4</m:t>
        </m:r>
      </m:oMath>
      <w:r w:rsidR="00D06521">
        <w:rPr>
          <w:rFonts w:eastAsiaTheme="minorEastAsia"/>
          <w:lang w:val="en-US"/>
        </w:rPr>
        <w:t xml:space="preserve"> .</w:t>
      </w:r>
    </w:p>
    <w:p w:rsidR="00721119" w:rsidRDefault="004C1CBC" w:rsidP="00764E0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The intersections on the LHS and RHS between y=4 and y 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  <w:r w:rsidRPr="004C1CBC">
        <w:rPr>
          <w:rFonts w:eastAsiaTheme="minorEastAsia"/>
          <w:lang w:val="en-US"/>
        </w:rPr>
        <w:t xml:space="preserve">  set limits</w:t>
      </w:r>
      <w:r>
        <w:rPr>
          <w:rFonts w:eastAsiaTheme="minorEastAsia"/>
          <w:lang w:val="en-US"/>
        </w:rPr>
        <w:t xml:space="preserve"> of x-values’ range.</w:t>
      </w:r>
    </w:p>
    <w:p w:rsidR="004C1CBC" w:rsidRDefault="00721119" w:rsidP="00764E0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This method of identification of intersections´ x-values by reading off is extremely imprecise</w:t>
      </w:r>
      <w:r w:rsidR="00612734">
        <w:rPr>
          <w:rFonts w:eastAsiaTheme="minorEastAsia"/>
          <w:lang w:val="en-US"/>
        </w:rPr>
        <w:t>;</w:t>
      </w:r>
      <w:r>
        <w:rPr>
          <w:rFonts w:eastAsiaTheme="minorEastAsia"/>
          <w:lang w:val="en-US"/>
        </w:rPr>
        <w:t xml:space="preserve"> </w:t>
      </w:r>
      <w:r w:rsidR="00612734">
        <w:rPr>
          <w:rFonts w:eastAsiaTheme="minorEastAsia"/>
          <w:lang w:val="en-US"/>
        </w:rPr>
        <w:t xml:space="preserve">on the LHS </w:t>
      </w:r>
      <w:r w:rsidR="00D86E0E">
        <w:rPr>
          <w:rFonts w:eastAsiaTheme="minorEastAsia"/>
          <w:lang w:val="en-US"/>
        </w:rPr>
        <w:t xml:space="preserve">we </w:t>
      </w:r>
      <w:proofErr w:type="gramStart"/>
      <w:r w:rsidR="00D86E0E">
        <w:rPr>
          <w:rFonts w:eastAsiaTheme="minorEastAsia"/>
          <w:lang w:val="en-US"/>
        </w:rPr>
        <w:t xml:space="preserve">have </w:t>
      </w:r>
      <m:oMath>
        <m:r>
          <w:rPr>
            <w:rFonts w:ascii="Cambria Math" w:eastAsiaTheme="minorEastAsia" w:hAnsi="Cambria Math"/>
            <w:lang w:val="en-US"/>
          </w:rPr>
          <m:t>≈</m:t>
        </m:r>
        <w:proofErr w:type="gramEnd"/>
        <m:r>
          <w:rPr>
            <w:rFonts w:ascii="Cambria Math" w:eastAsiaTheme="minorEastAsia" w:hAnsi="Cambria Math"/>
            <w:lang w:val="en-US"/>
          </w:rPr>
          <m:t>0,1</m:t>
        </m:r>
      </m:oMath>
      <w:r>
        <w:rPr>
          <w:rFonts w:eastAsiaTheme="minorEastAsia"/>
          <w:lang w:val="en-US"/>
        </w:rPr>
        <w:t xml:space="preserve"> , on the RHS </w:t>
      </w:r>
      <m:oMath>
        <m:r>
          <w:rPr>
            <w:rFonts w:ascii="Cambria Math" w:eastAsiaTheme="minorEastAsia" w:hAnsi="Cambria Math"/>
            <w:lang w:val="en-US"/>
          </w:rPr>
          <m:t>x≈14</m:t>
        </m:r>
      </m:oMath>
      <w:r>
        <w:rPr>
          <w:rFonts w:eastAsiaTheme="minorEastAsia"/>
          <w:lang w:val="en-US"/>
        </w:rPr>
        <w:t xml:space="preserve">, hence 0,1 &lt; x &lt; 14 for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/>
            <w:lang w:val="en-US"/>
          </w:rPr>
          <m:t>&lt;4</m:t>
        </m:r>
      </m:oMath>
      <w:r>
        <w:rPr>
          <w:rFonts w:eastAsiaTheme="minorEastAsia"/>
          <w:lang w:val="en-US"/>
        </w:rPr>
        <w:t>.</w:t>
      </w:r>
    </w:p>
    <w:p w:rsidR="00D86E0E" w:rsidRDefault="00D86E0E" w:rsidP="00764E0A">
      <w:pPr>
        <w:rPr>
          <w:rFonts w:eastAsiaTheme="minorEastAsia"/>
          <w:lang w:val="en-US"/>
        </w:rPr>
      </w:pPr>
    </w:p>
    <w:p w:rsidR="00D86E0E" w:rsidRDefault="00D86E0E" w:rsidP="00764E0A">
      <w:pPr>
        <w:rPr>
          <w:rFonts w:eastAsiaTheme="minorEastAsia"/>
          <w:lang w:val="en-US"/>
        </w:rPr>
      </w:pPr>
    </w:p>
    <w:p w:rsidR="00D86E0E" w:rsidRDefault="00D86E0E" w:rsidP="00764E0A">
      <w:pPr>
        <w:rPr>
          <w:rFonts w:eastAsiaTheme="minorEastAsia"/>
          <w:lang w:val="en-US"/>
        </w:rPr>
      </w:pPr>
    </w:p>
    <w:p w:rsidR="00D86E0E" w:rsidRDefault="00D86E0E" w:rsidP="00764E0A">
      <w:pPr>
        <w:rPr>
          <w:rFonts w:eastAsiaTheme="minorEastAsia"/>
          <w:lang w:val="en-US"/>
        </w:rPr>
      </w:pPr>
    </w:p>
    <w:p w:rsidR="00F479CD" w:rsidRPr="00764E0A" w:rsidRDefault="00612734" w:rsidP="00764E0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knowing the exact</w:t>
      </w:r>
      <w:r w:rsidRPr="00612734">
        <w:rPr>
          <w:rFonts w:eastAsia="Times New Roman" w:cs="Times New Roman"/>
          <w:lang w:val="en-US" w:eastAsia="de-DE"/>
        </w:rPr>
        <w:t xml:space="preserve"> </w:t>
      </w:r>
      <w:r>
        <w:rPr>
          <w:rFonts w:eastAsia="Times New Roman" w:cs="Times New Roman"/>
          <w:lang w:val="en-US" w:eastAsia="de-DE"/>
        </w:rPr>
        <w:t xml:space="preserve">range of values of x for </w:t>
      </w:r>
      <w:proofErr w:type="gramStart"/>
      <w:r>
        <w:rPr>
          <w:rFonts w:eastAsia="Times New Roman" w:cs="Times New Roman"/>
          <w:lang w:val="en-US" w:eastAsia="de-DE"/>
        </w:rPr>
        <w:t xml:space="preserve">which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>
            <w:proofErr w:type="gramEnd"/>
          </m:deg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  <m:r>
          <w:rPr>
            <w:rFonts w:ascii="Cambria Math"/>
            <w:lang w:val="en-US"/>
          </w:rPr>
          <m:t>&lt;4</m:t>
        </m:r>
      </m:oMath>
      <w:r>
        <w:rPr>
          <w:rFonts w:eastAsia="Times New Roman" w:cs="Times New Roman"/>
          <w:lang w:val="en-US"/>
        </w:rPr>
        <w:t xml:space="preserve"> , we should have a look on another approach: </w:t>
      </w:r>
    </w:p>
    <w:p w:rsidR="001A0635" w:rsidRPr="00764E0A" w:rsidRDefault="00764E0A" w:rsidP="00764E0A">
      <w:pPr>
        <w:rPr>
          <w:rFonts w:eastAsiaTheme="minorEastAsia"/>
          <w:lang w:val="en-US"/>
        </w:rPr>
      </w:pPr>
      <w:proofErr w:type="gramStart"/>
      <w:r w:rsidRPr="00764E0A">
        <w:rPr>
          <w:rFonts w:eastAsiaTheme="minorEastAsia"/>
          <w:lang w:val="en-US"/>
        </w:rPr>
        <w:t>algebraic</w:t>
      </w:r>
      <w:proofErr w:type="gramEnd"/>
      <w:r w:rsidRPr="00764E0A">
        <w:rPr>
          <w:rFonts w:eastAsiaTheme="minorEastAsia"/>
          <w:lang w:val="en-US"/>
        </w:rPr>
        <w:t xml:space="preserve"> solution: </w:t>
      </w:r>
    </w:p>
    <w:p w:rsidR="002D77FF" w:rsidRPr="00E94137" w:rsidRDefault="00E30306" w:rsidP="002D77FF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/>
            </w:rPr>
            <m:t>&lt;4</m:t>
          </m:r>
        </m:oMath>
      </m:oMathPara>
    </w:p>
    <w:p w:rsidR="002D77FF" w:rsidRPr="00E94137" w:rsidRDefault="002D77FF" w:rsidP="002D77F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w:rPr>
              <w:rFonts w:ascii="Cambria Math"/>
            </w:rPr>
            <m:t>+1&lt;4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:rsidR="002D77FF" w:rsidRPr="00E94137" w:rsidRDefault="002D77FF" w:rsidP="002D77F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</m:t>
          </m:r>
          <m:r>
            <m:t>-</m:t>
          </m:r>
          <m:r>
            <w:rPr>
              <w:rFonts w:ascii="Cambria Math"/>
            </w:rPr>
            <m:t>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/>
            </w:rPr>
            <m:t>+1&lt;0</m:t>
          </m:r>
        </m:oMath>
      </m:oMathPara>
    </w:p>
    <w:p w:rsidR="000E67DB" w:rsidRDefault="00E30306" w:rsidP="002D77FF">
      <w:pPr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en-US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/>
                <w:lang w:val="en-US"/>
              </w:rPr>
              <m:t>)</m:t>
            </m:r>
          </m:e>
          <m:sup>
            <m:r>
              <w:rPr>
                <w:rFonts w:ascii="Cambria Math"/>
                <w:lang w:val="en-US"/>
              </w:rPr>
              <m:t>2</m:t>
            </m:r>
          </m:sup>
        </m:sSup>
        <m:r>
          <w:rPr>
            <w:lang w:val="en-US"/>
          </w:rPr>
          <m:t>-</m:t>
        </m:r>
        <m:r>
          <w:rPr>
            <w:rFonts w:ascii="Cambria Math"/>
            <w:lang w:val="en-US"/>
          </w:rPr>
          <m:t>2</m:t>
        </m:r>
        <m:r>
          <w:rPr>
            <w:rFonts w:ascii="Cambria Math" w:hAnsi="Cambria Math"/>
            <w:lang w:val="en-US"/>
          </w:rPr>
          <m:t>*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hAnsi="Cambria Math"/>
            <w:lang w:val="en-US"/>
          </w:rPr>
          <m:t>*</m:t>
        </m:r>
        <m:r>
          <w:rPr>
            <w:rFonts w:ascii="Cambria Math"/>
            <w:lang w:val="en-US"/>
          </w:rPr>
          <m:t>2+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en-US"/>
              </w:rPr>
              <m:t>2</m:t>
            </m:r>
          </m:e>
          <m:sup>
            <m:r>
              <w:rPr>
                <w:rFonts w:ascii="Cambria Math"/>
                <w:lang w:val="en-US"/>
              </w:rPr>
              <m:t>2</m:t>
            </m:r>
          </m:sup>
        </m:sSup>
        <m:r>
          <w:rPr>
            <w:rFonts w:ascii="Cambria Math"/>
            <w:lang w:val="en-US"/>
          </w:rPr>
          <m:t>+1</m:t>
        </m:r>
        <m:r>
          <w:rPr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  <w:lang w:val="en-US"/>
              </w:rPr>
              <m:t>2</m:t>
            </m:r>
          </m:e>
          <m:sup>
            <m:r>
              <w:rPr>
                <w:rFonts w:ascii="Cambria Math"/>
                <w:lang w:val="en-US"/>
              </w:rPr>
              <m:t>2</m:t>
            </m:r>
          </m:sup>
        </m:sSup>
        <m:r>
          <w:rPr>
            <w:rFonts w:ascii="Cambria Math"/>
            <w:lang w:val="en-US"/>
          </w:rPr>
          <m:t>&lt;0</m:t>
        </m:r>
      </m:oMath>
      <w:r w:rsidR="00E94137" w:rsidRPr="00E94137">
        <w:rPr>
          <w:rFonts w:eastAsiaTheme="minorEastAsia"/>
          <w:lang w:val="en-US"/>
        </w:rPr>
        <w:t xml:space="preserve">        (</w:t>
      </w:r>
      <w:proofErr w:type="gramStart"/>
      <w:r w:rsidR="004C2745">
        <w:rPr>
          <w:rFonts w:eastAsiaTheme="minorEastAsia"/>
          <w:lang w:val="en-US"/>
        </w:rPr>
        <w:t>by</w:t>
      </w:r>
      <w:proofErr w:type="gramEnd"/>
      <w:r w:rsidR="004C2745">
        <w:rPr>
          <w:rFonts w:eastAsiaTheme="minorEastAsia"/>
          <w:lang w:val="en-US"/>
        </w:rPr>
        <w:t xml:space="preserve"> </w:t>
      </w:r>
      <w:r w:rsidR="00E94137" w:rsidRPr="00E94137">
        <w:rPr>
          <w:bCs/>
          <w:lang w:val="en-US"/>
        </w:rPr>
        <w:t>completing the square</w:t>
      </w:r>
      <w:r w:rsidR="00E94137" w:rsidRPr="00E94137">
        <w:rPr>
          <w:rFonts w:eastAsiaTheme="minorEastAsia"/>
          <w:lang w:val="en-US"/>
        </w:rPr>
        <w:t>)</w:t>
      </w:r>
    </w:p>
    <w:p w:rsidR="000E67DB" w:rsidRDefault="00E30306" w:rsidP="002D77FF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rad>
              <m:r>
                <w:rPr>
                  <w:rFonts w:eastAsiaTheme="minorEastAsia"/>
                </w:rPr>
                <m:t>-</m:t>
              </m:r>
              <m:r>
                <w:rPr>
                  <w:rFonts w:ascii="Cambria Math" w:eastAsiaTheme="minorEastAsia"/>
                </w:rPr>
                <m:t>2)</m:t>
              </m:r>
            </m:e>
            <m:sup>
              <m:r>
                <w:rPr>
                  <w:rFonts w:ascii="Cambria Math"/>
                </w:rPr>
                <m:t xml:space="preserve">2   </m:t>
              </m:r>
            </m:sup>
          </m:sSup>
          <m:r>
            <w:rPr>
              <w:rFonts w:ascii="Cambria Math" w:eastAsiaTheme="minorEastAsia"/>
            </w:rPr>
            <m:t>&lt;3</m:t>
          </m:r>
        </m:oMath>
      </m:oMathPara>
    </w:p>
    <w:p w:rsidR="00371A27" w:rsidRPr="000E67DB" w:rsidRDefault="0083273C" w:rsidP="002D77FF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/>
            </w:rPr>
            <m:t xml:space="preserve">i) 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rad>
          <m:r>
            <w:rPr>
              <w:rFonts w:eastAsiaTheme="minorEastAsia"/>
            </w:rPr>
            <m:t>-</m:t>
          </m:r>
          <m:r>
            <w:rPr>
              <w:rFonts w:ascii="Cambria Math" w:eastAsiaTheme="minorEastAsia"/>
            </w:rPr>
            <m:t>2&lt;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/>
                </w:rPr>
                <m:t>3</m:t>
              </m:r>
            </m:e>
          </m:rad>
          <m:r>
            <w:rPr>
              <w:rFonts w:ascii="Cambria Math" w:eastAsiaTheme="minorEastAsia"/>
            </w:rPr>
            <m:t xml:space="preserve">          or             ii) 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rad>
          <m:r>
            <w:rPr>
              <w:rFonts w:eastAsiaTheme="minorEastAsia"/>
            </w:rPr>
            <m:t>-</m:t>
          </m:r>
          <m:r>
            <w:rPr>
              <w:rFonts w:ascii="Cambria Math" w:eastAsiaTheme="minorEastAsia"/>
            </w:rPr>
            <m:t>2&gt;</m:t>
          </m:r>
          <m:r>
            <w:rPr>
              <w:rFonts w:eastAsiaTheme="minorEastAsia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/>
                </w:rPr>
                <m:t>3</m:t>
              </m:r>
            </m:e>
          </m:rad>
        </m:oMath>
      </m:oMathPara>
    </w:p>
    <w:p w:rsidR="003C4991" w:rsidRDefault="003C4991" w:rsidP="002D77FF">
      <w:pPr>
        <w:rPr>
          <w:rFonts w:eastAsiaTheme="minorEastAsia"/>
        </w:rPr>
      </w:pPr>
    </w:p>
    <w:p w:rsidR="002F31AB" w:rsidRDefault="008D341D" w:rsidP="002D77F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i)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rad>
          <m:r>
            <w:rPr>
              <w:rFonts w:ascii="Cambria Math" w:eastAsiaTheme="minorEastAsia" w:hAnsi="Cambria Math"/>
            </w:rPr>
            <m:t xml:space="preserve">&lt;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+2                                      ii)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rad>
          <m:r>
            <w:rPr>
              <w:rFonts w:ascii="Cambria Math" w:eastAsiaTheme="minorEastAsia" w:hAnsi="Cambria Math"/>
            </w:rPr>
            <m:t>&gt; 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/>
                </w:rPr>
                <m:t>3</m:t>
              </m:r>
            </m:e>
          </m:rad>
          <m:r>
            <w:rPr>
              <w:rFonts w:ascii="Cambria Math" w:eastAsiaTheme="minorEastAsia"/>
            </w:rPr>
            <m:t>+2</m:t>
          </m:r>
        </m:oMath>
      </m:oMathPara>
    </w:p>
    <w:p w:rsidR="00E94137" w:rsidRPr="00B806EC" w:rsidRDefault="000E67DB" w:rsidP="002D77FF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</w:rPr>
          <m:t xml:space="preserve">      x&lt;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+2  )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                                        x&gt;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 xml:space="preserve"> 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/>
                  </w:rPr>
                  <m:t>3</m:t>
                </m:r>
              </m:e>
            </m:rad>
            <m:r>
              <w:rPr>
                <w:rFonts w:ascii="Cambria Math" w:eastAsiaTheme="minorEastAsia"/>
              </w:rPr>
              <m:t>+2</m:t>
            </m:r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8D341D" w:rsidRPr="00B806EC">
        <w:rPr>
          <w:rFonts w:eastAsiaTheme="minorEastAsia"/>
          <w:lang w:val="en-US"/>
        </w:rPr>
        <w:t xml:space="preserve"> </w:t>
      </w:r>
    </w:p>
    <w:p w:rsidR="002D77FF" w:rsidRPr="00B806EC" w:rsidRDefault="00B806EC" w:rsidP="002D77FF">
      <w:pPr>
        <w:rPr>
          <w:rFonts w:eastAsiaTheme="minorEastAsia"/>
          <w:lang w:val="en-US"/>
        </w:rPr>
      </w:pPr>
      <m:oMath>
        <m:r>
          <w:rPr>
            <w:rFonts w:ascii="Cambria Math" w:eastAsiaTheme="minorEastAsia" w:hAnsi="Cambria Math"/>
            <w:lang w:val="en-US"/>
          </w:rPr>
          <m:t xml:space="preserve">      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n-US"/>
          </w:rPr>
          <m:t>&lt;3+4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lang w:val="en-US"/>
          </w:rPr>
          <m:t>+4</m:t>
        </m:r>
      </m:oMath>
      <w:r w:rsidR="0083273C" w:rsidRPr="00B806EC">
        <w:rPr>
          <w:rFonts w:eastAsiaTheme="minorEastAsia"/>
          <w:lang w:val="en-US"/>
        </w:rPr>
        <w:t xml:space="preserve">                                     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n-US"/>
          </w:rPr>
          <m:t>&gt; 3-4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m:r>
          <w:rPr>
            <w:rFonts w:ascii="Cambria Math" w:eastAsiaTheme="minorEastAsia" w:hAnsi="Cambria Math"/>
            <w:lang w:val="en-US"/>
          </w:rPr>
          <m:t>+4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                                  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</w:p>
    <w:p w:rsidR="00EC3C6A" w:rsidRDefault="00E30306">
      <w:pPr>
        <w:rPr>
          <w:lang w:val="en-US"/>
        </w:rPr>
      </w:pPr>
      <w:r>
        <w:rPr>
          <w:noProof/>
          <w:lang w:eastAsia="de-DE"/>
        </w:rPr>
        <w:pict>
          <v:rect id="_x0000_s1027" style="position:absolute;margin-left:154.9pt;margin-top:18.35pt;width:144.75pt;height:39.75pt;z-index:251658240">
            <v:fill opacity="0"/>
          </v:rect>
        </w:pict>
      </w:r>
      <w:r w:rsidR="0083273C">
        <w:rPr>
          <w:lang w:val="en-US"/>
        </w:rPr>
        <w:t xml:space="preserve">    </w:t>
      </w:r>
    </w:p>
    <w:p w:rsidR="002D77FF" w:rsidRDefault="00EC3C6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7-</m:t>
          </m:r>
          <m:r>
            <w:rPr>
              <w:rFonts w:ascii="Cambria Math" w:eastAsiaTheme="minorEastAsia" w:hAnsi="Cambria Math"/>
              <w:lang w:val="en-US"/>
            </w:rPr>
            <m:t xml:space="preserve"> 4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&lt;x&lt;7+</m:t>
          </m:r>
          <m:r>
            <w:rPr>
              <w:rFonts w:ascii="Cambria Math" w:eastAsiaTheme="minorEastAsia" w:hAnsi="Cambria Math"/>
              <w:lang w:val="en-US"/>
            </w:rPr>
            <m:t>4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rad>
        </m:oMath>
      </m:oMathPara>
    </w:p>
    <w:p w:rsidR="0083273C" w:rsidRDefault="0083273C">
      <w:pPr>
        <w:rPr>
          <w:lang w:val="en-US"/>
        </w:rPr>
      </w:pPr>
    </w:p>
    <w:p w:rsidR="00D04C1B" w:rsidRPr="00D04C1B" w:rsidRDefault="00D04C1B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remarks: 7-</m:t>
          </m:r>
          <m:r>
            <w:rPr>
              <w:rFonts w:ascii="Cambria Math" w:eastAsiaTheme="minorEastAsia" w:hAnsi="Cambria Math"/>
              <w:lang w:val="en-US"/>
            </w:rPr>
            <m:t xml:space="preserve"> 4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≈0,0718             </m:t>
          </m:r>
          <m:r>
            <w:rPr>
              <w:rFonts w:ascii="Cambria Math" w:hAnsi="Cambria Math"/>
              <w:lang w:val="en-US"/>
            </w:rPr>
            <m:t>7+</m:t>
          </m:r>
          <m:r>
            <w:rPr>
              <w:rFonts w:ascii="Cambria Math" w:eastAsiaTheme="minorEastAsia" w:hAnsi="Cambria Math"/>
              <w:lang w:val="en-US"/>
            </w:rPr>
            <m:t>4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 ≈13,9282 </m:t>
          </m:r>
        </m:oMath>
      </m:oMathPara>
    </w:p>
    <w:p w:rsidR="002D77FF" w:rsidRPr="00E94137" w:rsidRDefault="002D77FF">
      <w:pPr>
        <w:rPr>
          <w:lang w:val="en-US"/>
        </w:rPr>
      </w:pPr>
    </w:p>
    <w:p w:rsidR="002D77FF" w:rsidRPr="00E94137" w:rsidRDefault="002D77FF">
      <w:pPr>
        <w:rPr>
          <w:lang w:val="en-US"/>
        </w:rPr>
      </w:pPr>
    </w:p>
    <w:p w:rsidR="002D77FF" w:rsidRPr="00E94137" w:rsidRDefault="002D77FF">
      <w:pPr>
        <w:rPr>
          <w:lang w:val="en-US"/>
        </w:rPr>
      </w:pPr>
    </w:p>
    <w:p w:rsidR="002D77FF" w:rsidRPr="00E94137" w:rsidRDefault="002D77FF">
      <w:pPr>
        <w:rPr>
          <w:lang w:val="en-US"/>
        </w:rPr>
      </w:pPr>
    </w:p>
    <w:p w:rsidR="002D77FF" w:rsidRDefault="002D77FF">
      <w:pPr>
        <w:rPr>
          <w:lang w:val="en-US"/>
        </w:rPr>
      </w:pPr>
    </w:p>
    <w:p w:rsidR="00530684" w:rsidRPr="00E94137" w:rsidRDefault="00530684">
      <w:pPr>
        <w:rPr>
          <w:lang w:val="en-US"/>
        </w:rPr>
      </w:pPr>
    </w:p>
    <w:sectPr w:rsidR="00530684" w:rsidRPr="00E94137" w:rsidSect="00856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08F"/>
    <w:multiLevelType w:val="hybridMultilevel"/>
    <w:tmpl w:val="59FEF532"/>
    <w:lvl w:ilvl="0" w:tplc="367458C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C2C6C26"/>
    <w:multiLevelType w:val="hybridMultilevel"/>
    <w:tmpl w:val="046AD2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5065F"/>
    <w:multiLevelType w:val="hybridMultilevel"/>
    <w:tmpl w:val="074C2AAE"/>
    <w:lvl w:ilvl="0" w:tplc="5EDE017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7BFB0DC8"/>
    <w:multiLevelType w:val="hybridMultilevel"/>
    <w:tmpl w:val="149E45A4"/>
    <w:lvl w:ilvl="0" w:tplc="FF26FA18">
      <w:start w:val="1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E638C"/>
    <w:rsid w:val="00087693"/>
    <w:rsid w:val="000E67DB"/>
    <w:rsid w:val="001228B3"/>
    <w:rsid w:val="001A0635"/>
    <w:rsid w:val="001D53B4"/>
    <w:rsid w:val="0022060A"/>
    <w:rsid w:val="002D77FF"/>
    <w:rsid w:val="002F31AB"/>
    <w:rsid w:val="00315128"/>
    <w:rsid w:val="00371A27"/>
    <w:rsid w:val="00396231"/>
    <w:rsid w:val="003C4991"/>
    <w:rsid w:val="00400436"/>
    <w:rsid w:val="00485A04"/>
    <w:rsid w:val="004C1CBC"/>
    <w:rsid w:val="004C2745"/>
    <w:rsid w:val="004C7DC5"/>
    <w:rsid w:val="00530684"/>
    <w:rsid w:val="00567265"/>
    <w:rsid w:val="005924EE"/>
    <w:rsid w:val="00612734"/>
    <w:rsid w:val="006E3C74"/>
    <w:rsid w:val="00721119"/>
    <w:rsid w:val="00764E0A"/>
    <w:rsid w:val="0083273C"/>
    <w:rsid w:val="00856405"/>
    <w:rsid w:val="008D341D"/>
    <w:rsid w:val="00930359"/>
    <w:rsid w:val="00A1214B"/>
    <w:rsid w:val="00AE49E6"/>
    <w:rsid w:val="00B250A1"/>
    <w:rsid w:val="00B32E43"/>
    <w:rsid w:val="00B431A6"/>
    <w:rsid w:val="00B806EC"/>
    <w:rsid w:val="00BE1DB7"/>
    <w:rsid w:val="00C92B7E"/>
    <w:rsid w:val="00CE0320"/>
    <w:rsid w:val="00D04C1B"/>
    <w:rsid w:val="00D06521"/>
    <w:rsid w:val="00D43EC1"/>
    <w:rsid w:val="00D82F36"/>
    <w:rsid w:val="00D86E0E"/>
    <w:rsid w:val="00D97023"/>
    <w:rsid w:val="00DD1147"/>
    <w:rsid w:val="00DE638C"/>
    <w:rsid w:val="00DF705B"/>
    <w:rsid w:val="00E30306"/>
    <w:rsid w:val="00E94137"/>
    <w:rsid w:val="00EC3C6A"/>
    <w:rsid w:val="00F479CD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05"/>
  </w:style>
  <w:style w:type="paragraph" w:styleId="Heading3">
    <w:name w:val="heading 3"/>
    <w:basedOn w:val="Normal"/>
    <w:link w:val="Heading3Char"/>
    <w:uiPriority w:val="9"/>
    <w:qFormat/>
    <w:rsid w:val="002D7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8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53B4"/>
    <w:rPr>
      <w:color w:val="808080"/>
    </w:rPr>
  </w:style>
  <w:style w:type="character" w:customStyle="1" w:styleId="icmmi10">
    <w:name w:val="icmmi10"/>
    <w:basedOn w:val="DefaultParagraphFont"/>
    <w:rsid w:val="00AE49E6"/>
  </w:style>
  <w:style w:type="character" w:customStyle="1" w:styleId="scale">
    <w:name w:val="scale"/>
    <w:basedOn w:val="DefaultParagraphFont"/>
    <w:rsid w:val="00B32E43"/>
  </w:style>
  <w:style w:type="character" w:customStyle="1" w:styleId="Heading3Char">
    <w:name w:val="Heading 3 Char"/>
    <w:basedOn w:val="DefaultParagraphFont"/>
    <w:link w:val="Heading3"/>
    <w:uiPriority w:val="9"/>
    <w:rsid w:val="002D77F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icmr10">
    <w:name w:val="icmr10"/>
    <w:basedOn w:val="DefaultParagraphFont"/>
    <w:rsid w:val="002D77FF"/>
  </w:style>
  <w:style w:type="paragraph" w:styleId="ListParagraph">
    <w:name w:val="List Paragraph"/>
    <w:basedOn w:val="Normal"/>
    <w:uiPriority w:val="34"/>
    <w:qFormat/>
    <w:rsid w:val="00764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245B-0205-442A-9032-9C269C5E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Yike</dc:creator>
  <cp:lastModifiedBy>Yike</cp:lastModifiedBy>
  <cp:revision>41</cp:revision>
  <dcterms:created xsi:type="dcterms:W3CDTF">2009-03-07T10:10:00Z</dcterms:created>
  <dcterms:modified xsi:type="dcterms:W3CDTF">2009-03-14T14:14:00Z</dcterms:modified>
</cp:coreProperties>
</file>