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0249" w14:textId="77777777" w:rsidR="00DB7646" w:rsidRDefault="00DB7646" w:rsidP="00DB7646">
      <w:r>
        <w:t>Step one squares both sides of the equation:</w:t>
      </w:r>
    </w:p>
    <w:p w14:paraId="49299644" w14:textId="1016C197" w:rsidR="00DB7646" w:rsidRDefault="00DB7646" w:rsidP="00DB7646">
      <w:r>
        <w:t>x + 5 = (x + 3)</w:t>
      </w:r>
      <w:r w:rsidRPr="00DB7646">
        <w:rPr>
          <w:vertAlign w:val="superscript"/>
        </w:rPr>
        <w:t>2</w:t>
      </w:r>
    </w:p>
    <w:p w14:paraId="5B76902F" w14:textId="540D84BD" w:rsidR="00DB7646" w:rsidRDefault="00DB7646" w:rsidP="00DB7646">
      <w:r>
        <w:t>x + 5 = x</w:t>
      </w:r>
      <w:r w:rsidRPr="00DB7646">
        <w:rPr>
          <w:vertAlign w:val="superscript"/>
        </w:rPr>
        <w:t>2</w:t>
      </w:r>
      <w:r>
        <w:t xml:space="preserve"> + 6x + 9</w:t>
      </w:r>
    </w:p>
    <w:p w14:paraId="6E8640F9" w14:textId="77777777" w:rsidR="00DB7646" w:rsidRDefault="00DB7646" w:rsidP="00DB7646"/>
    <w:p w14:paraId="2F7791DC" w14:textId="77777777" w:rsidR="00DB7646" w:rsidRDefault="00DB7646" w:rsidP="00DB7646">
      <w:r>
        <w:t>Step two subtracts the left side of the equation from the right side:</w:t>
      </w:r>
    </w:p>
    <w:p w14:paraId="19237313" w14:textId="09B66B4C" w:rsidR="00DB7646" w:rsidRDefault="00DB7646" w:rsidP="00DB7646">
      <w:r>
        <w:t>0 = x</w:t>
      </w:r>
      <w:r w:rsidRPr="00DB7646">
        <w:rPr>
          <w:vertAlign w:val="superscript"/>
        </w:rPr>
        <w:t>2</w:t>
      </w:r>
      <w:r>
        <w:t xml:space="preserve"> + 6x + 9 -</w:t>
      </w:r>
      <w:r>
        <w:t xml:space="preserve"> </w:t>
      </w:r>
      <w:r>
        <w:t>(x + 5)</w:t>
      </w:r>
    </w:p>
    <w:p w14:paraId="000264B1" w14:textId="363EFEC7" w:rsidR="00DB7646" w:rsidRDefault="00DB7646" w:rsidP="00DB7646">
      <w:r>
        <w:t>0 = x</w:t>
      </w:r>
      <w:r w:rsidRPr="00DB7646">
        <w:rPr>
          <w:vertAlign w:val="superscript"/>
        </w:rPr>
        <w:t>2</w:t>
      </w:r>
      <w:r>
        <w:t xml:space="preserve"> + 5x + 4</w:t>
      </w:r>
    </w:p>
    <w:p w14:paraId="76DD8408" w14:textId="77777777" w:rsidR="00DB7646" w:rsidRDefault="00DB7646" w:rsidP="00DB7646"/>
    <w:p w14:paraId="60DB278E" w14:textId="77777777" w:rsidR="00DB7646" w:rsidRDefault="00DB7646" w:rsidP="00DB7646">
      <w:pPr>
        <w:rPr>
          <w:rFonts w:eastAsiaTheme="minorEastAsia"/>
        </w:rPr>
      </w:pPr>
      <w:r>
        <w:t>Step three factors the equation.</w:t>
      </w:r>
      <w:r>
        <w:t xml:space="preserve"> (A) </w:t>
      </w:r>
      <w:r>
        <w:t xml:space="preserve">is correct. We can check this by inserting the values into </w:t>
      </w:r>
      <w:r>
        <w:rPr>
          <w:rFonts w:eastAsiaTheme="minorEastAsia"/>
        </w:rPr>
        <w:t xml:space="preserve">the original equation. </w:t>
      </w:r>
    </w:p>
    <w:p w14:paraId="75D4F401" w14:textId="486F63D8" w:rsidR="00DB7646" w:rsidRPr="00DB7646" w:rsidRDefault="00DB7646" w:rsidP="00DB7646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-4+5</m:t>
              </m:r>
            </m:e>
          </m:rad>
          <m:r>
            <w:rPr>
              <w:rFonts w:ascii="Cambria Math" w:hAnsi="Cambria Math"/>
            </w:rPr>
            <m:t>=-4+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w:br/>
          </m:r>
        </m:oMath>
        <m:oMath>
          <m:eqArr>
            <m:eqArrPr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rad>
              <m:r>
                <w:rPr>
                  <w:rFonts w:ascii="Cambria Math" w:eastAsiaTheme="minorEastAsia" w:hAnsi="Cambria Math"/>
                </w:rPr>
                <m:t>=1</m:t>
              </m:r>
            </m:e>
            <m:e>
              <m:r>
                <w:rPr>
                  <w:rFonts w:ascii="Cambria Math" w:eastAsiaTheme="minorEastAsia" w:hAnsi="Cambria Math"/>
                </w:rPr>
                <m:t>1=1</m:t>
              </m:r>
            </m:e>
          </m:eqAr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69DE5E35" w14:textId="28AA9B60" w:rsidR="00DB7646" w:rsidRDefault="00DB7646" w:rsidP="00DB7646">
      <w:pPr>
        <w:rPr>
          <w:rFonts w:eastAsiaTheme="minorEastAsia"/>
        </w:rPr>
      </w:pPr>
    </w:p>
    <w:p w14:paraId="34176919" w14:textId="2675684A" w:rsidR="00DB7646" w:rsidRPr="00DB7646" w:rsidRDefault="00DB7646" w:rsidP="00DB7646">
      <w:pPr>
        <w:rPr>
          <w:rFonts w:eastAsiaTheme="minorEastAsia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</m:e>
              </m:rad>
              <m:r>
                <w:rPr>
                  <w:rFonts w:ascii="Cambria Math" w:eastAsiaTheme="minorEastAsia" w:hAnsi="Cambria Math"/>
                </w:rPr>
                <m:t>5=-1+3</m:t>
              </m:r>
            </m:e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/>
                </w:rPr>
                <m:t>=2</m:t>
              </m:r>
            </m:e>
            <m:e>
              <m:r>
                <w:rPr>
                  <w:rFonts w:ascii="Cambria Math" w:eastAsiaTheme="minorEastAsia" w:hAnsi="Cambria Math"/>
                </w:rPr>
                <m:t>2=2</m:t>
              </m:r>
            </m:e>
          </m:eqArr>
        </m:oMath>
      </m:oMathPara>
    </w:p>
    <w:sectPr w:rsidR="00DB7646" w:rsidRPr="00DB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7055"/>
    <w:multiLevelType w:val="hybridMultilevel"/>
    <w:tmpl w:val="A39894B6"/>
    <w:lvl w:ilvl="0" w:tplc="3282EB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46"/>
    <w:rsid w:val="000362BC"/>
    <w:rsid w:val="00350E63"/>
    <w:rsid w:val="00DB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773B"/>
  <w15:chartTrackingRefBased/>
  <w15:docId w15:val="{9DC98B19-49F5-48C0-AFD4-9DB2D9DA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6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76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Balakesav Gurugubelli</dc:creator>
  <cp:keywords/>
  <dc:description/>
  <cp:lastModifiedBy>Balakesav Gurugubelli</cp:lastModifiedBy>
  <cp:revision>1</cp:revision>
  <dcterms:created xsi:type="dcterms:W3CDTF">2022-05-17T02:16:00Z</dcterms:created>
  <dcterms:modified xsi:type="dcterms:W3CDTF">2022-05-17T02:24:00Z</dcterms:modified>
</cp:coreProperties>
</file>