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09391" w14:textId="77777777" w:rsidR="007A5729" w:rsidRDefault="007A5729">
      <w:r>
        <w:t>A4 Fraction Addition</w:t>
      </w:r>
    </w:p>
    <w:p w14:paraId="351A29F9" w14:textId="77777777" w:rsidR="005B2317" w:rsidRDefault="005B2317"/>
    <w:p w14:paraId="47C8F885" w14:textId="20FBDAC2" w:rsidR="005B2317" w:rsidRDefault="00F21FC3">
      <w:r>
        <w:rPr>
          <w:noProof/>
        </w:rPr>
        <w:drawing>
          <wp:anchor distT="0" distB="0" distL="114300" distR="114300" simplePos="0" relativeHeight="251659264" behindDoc="0" locked="0" layoutInCell="1" allowOverlap="1" wp14:anchorId="14C07F4F" wp14:editId="37E0A7C8">
            <wp:simplePos x="0" y="0"/>
            <wp:positionH relativeFrom="column">
              <wp:posOffset>63207</wp:posOffset>
            </wp:positionH>
            <wp:positionV relativeFrom="paragraph">
              <wp:posOffset>355160</wp:posOffset>
            </wp:positionV>
            <wp:extent cx="6400800" cy="26142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19962" r="1931" b="27675"/>
                    <a:stretch/>
                  </pic:blipFill>
                  <pic:spPr bwMode="auto">
                    <a:xfrm>
                      <a:off x="0" y="0"/>
                      <a:ext cx="6400800" cy="26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317">
        <w:t>The first part of this challen</w:t>
      </w:r>
      <w:r w:rsidR="002E1A18">
        <w:t xml:space="preserve">ge involved thinking about the different ways to fold and cut a piece of paper in half to show a half, a quarter, an </w:t>
      </w:r>
      <w:r>
        <w:t xml:space="preserve">eighth and </w:t>
      </w:r>
      <w:r w:rsidR="00F86568">
        <w:t>two</w:t>
      </w:r>
      <w:r>
        <w:t xml:space="preserve"> sixteenth</w:t>
      </w:r>
      <w:r w:rsidR="00F86568">
        <w:t>s</w:t>
      </w:r>
      <w:r>
        <w:t xml:space="preserve">. </w:t>
      </w:r>
    </w:p>
    <w:p w14:paraId="03F2CF9A" w14:textId="1C04986C" w:rsidR="007A5729" w:rsidRDefault="009B2545">
      <w:r>
        <w:t>I liked working in different colours</w:t>
      </w:r>
      <w:r w:rsidR="00912219">
        <w:t xml:space="preserve"> and laying them out</w:t>
      </w:r>
      <w:r>
        <w:t xml:space="preserve"> to clearly see the different combination</w:t>
      </w:r>
      <w:r w:rsidR="00912219">
        <w:t>s that could be made.</w:t>
      </w:r>
      <w:r w:rsidR="003E3B9E">
        <w:t xml:space="preserve">  It is interesting to see the different shapes that still rep</w:t>
      </w:r>
      <w:r w:rsidR="00BE5C60">
        <w:t>resent the same fraction amount.</w:t>
      </w:r>
      <w:r w:rsidR="00F86568">
        <w:t xml:space="preserve">  I found 8 combinations.</w:t>
      </w:r>
    </w:p>
    <w:p w14:paraId="1512ECC9" w14:textId="77777777" w:rsidR="002E47B9" w:rsidRDefault="002E47B9"/>
    <w:p w14:paraId="1212AA72" w14:textId="652B81D2" w:rsidR="008E1B48" w:rsidRDefault="00210FB6">
      <w:r>
        <w:rPr>
          <w:noProof/>
        </w:rPr>
        <w:drawing>
          <wp:anchor distT="0" distB="0" distL="114300" distR="114300" simplePos="0" relativeHeight="251660288" behindDoc="0" locked="0" layoutInCell="1" allowOverlap="1" wp14:anchorId="5E9C7CD0" wp14:editId="346D24CF">
            <wp:simplePos x="0" y="0"/>
            <wp:positionH relativeFrom="column">
              <wp:posOffset>-21590</wp:posOffset>
            </wp:positionH>
            <wp:positionV relativeFrom="paragraph">
              <wp:posOffset>382270</wp:posOffset>
            </wp:positionV>
            <wp:extent cx="6484620" cy="2244090"/>
            <wp:effectExtent l="0" t="0" r="508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95" b="16458"/>
                    <a:stretch/>
                  </pic:blipFill>
                  <pic:spPr bwMode="auto">
                    <a:xfrm>
                      <a:off x="0" y="0"/>
                      <a:ext cx="6484620" cy="22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7B9">
        <w:t>The ne</w:t>
      </w:r>
      <w:r w:rsidR="006D3079">
        <w:t>xt part involved</w:t>
      </w:r>
      <w:r w:rsidR="009B45E9">
        <w:t xml:space="preserve"> using just two</w:t>
      </w:r>
      <w:r>
        <w:t xml:space="preserve"> of the combinations and</w:t>
      </w:r>
      <w:r w:rsidR="006D3079">
        <w:t xml:space="preserve"> making</w:t>
      </w:r>
      <w:r w:rsidR="00F1419D">
        <w:t xml:space="preserve"> m</w:t>
      </w:r>
      <w:r w:rsidR="00652E57">
        <w:t>ixed fractions using a whole piece of paper and a fraction</w:t>
      </w:r>
      <w:r w:rsidR="009B45E9">
        <w:t>.</w:t>
      </w:r>
      <w:r w:rsidR="00930D1E">
        <w:t xml:space="preserve">  I </w:t>
      </w:r>
      <w:r w:rsidR="009D662A">
        <w:t>had to identify the value of each combination.</w:t>
      </w:r>
    </w:p>
    <w:p w14:paraId="71219F91" w14:textId="77777777" w:rsidR="004F312A" w:rsidRDefault="000D0E59">
      <w:r>
        <w:rPr>
          <w:noProof/>
        </w:rPr>
        <w:drawing>
          <wp:anchor distT="0" distB="0" distL="114300" distR="114300" simplePos="0" relativeHeight="251661312" behindDoc="0" locked="0" layoutInCell="1" allowOverlap="1" wp14:anchorId="57106DA5" wp14:editId="2C4B44D5">
            <wp:simplePos x="0" y="0"/>
            <wp:positionH relativeFrom="column">
              <wp:posOffset>4294982</wp:posOffset>
            </wp:positionH>
            <wp:positionV relativeFrom="paragraph">
              <wp:posOffset>2289859</wp:posOffset>
            </wp:positionV>
            <wp:extent cx="2170519" cy="331997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t="8732" r="16378" b="2120"/>
                    <a:stretch/>
                  </pic:blipFill>
                  <pic:spPr bwMode="auto">
                    <a:xfrm>
                      <a:off x="0" y="0"/>
                      <a:ext cx="2170519" cy="33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C60">
        <w:t xml:space="preserve">Next, </w:t>
      </w:r>
      <w:r w:rsidR="006C518D">
        <w:t xml:space="preserve">I made a list of all the different addition number sentences that are possible from adding one from </w:t>
      </w:r>
      <w:r w:rsidR="004B10A0">
        <w:t>each combination.</w:t>
      </w:r>
    </w:p>
    <w:sectPr w:rsidR="004F312A" w:rsidSect="000E3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29"/>
    <w:rsid w:val="000A54C1"/>
    <w:rsid w:val="000D0E59"/>
    <w:rsid w:val="000E3C87"/>
    <w:rsid w:val="00210FB6"/>
    <w:rsid w:val="002E1A18"/>
    <w:rsid w:val="002E47B9"/>
    <w:rsid w:val="003C186C"/>
    <w:rsid w:val="003E3B9E"/>
    <w:rsid w:val="004B10A0"/>
    <w:rsid w:val="004F312A"/>
    <w:rsid w:val="005878E9"/>
    <w:rsid w:val="005B2317"/>
    <w:rsid w:val="00652E57"/>
    <w:rsid w:val="006C518D"/>
    <w:rsid w:val="006D3079"/>
    <w:rsid w:val="007764AE"/>
    <w:rsid w:val="007A5729"/>
    <w:rsid w:val="008E1B48"/>
    <w:rsid w:val="00912219"/>
    <w:rsid w:val="00930D1E"/>
    <w:rsid w:val="009B2545"/>
    <w:rsid w:val="009B45E9"/>
    <w:rsid w:val="009D662A"/>
    <w:rsid w:val="00BA474B"/>
    <w:rsid w:val="00BE5C60"/>
    <w:rsid w:val="00F1419D"/>
    <w:rsid w:val="00F21FC3"/>
    <w:rsid w:val="00F46569"/>
    <w:rsid w:val="00F8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6636E"/>
  <w15:chartTrackingRefBased/>
  <w15:docId w15:val="{2DEDCFCF-BFB7-CF4C-BE1C-DC80533E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bambrook</dc:creator>
  <cp:keywords/>
  <dc:description/>
  <cp:lastModifiedBy>mike bambrook</cp:lastModifiedBy>
  <cp:revision>2</cp:revision>
  <dcterms:created xsi:type="dcterms:W3CDTF">2021-02-10T12:33:00Z</dcterms:created>
  <dcterms:modified xsi:type="dcterms:W3CDTF">2021-02-10T12:33:00Z</dcterms:modified>
</cp:coreProperties>
</file>