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F4F16" w14:textId="77777777" w:rsidR="00641033" w:rsidRDefault="00641033" w:rsidP="004452B6">
      <w:pPr>
        <w:pStyle w:val="Heading1"/>
        <w:rPr>
          <w:color w:val="548DD4" w:themeColor="text2" w:themeTint="99"/>
          <w:sz w:val="32"/>
        </w:rPr>
      </w:pPr>
    </w:p>
    <w:p w14:paraId="1509AFEC" w14:textId="77777777" w:rsidR="00DC1670" w:rsidRPr="008A3016" w:rsidRDefault="0097616A" w:rsidP="009F7EEC">
      <w:pPr>
        <w:pStyle w:val="Heading1"/>
        <w:jc w:val="center"/>
        <w:rPr>
          <w:color w:val="548DD4" w:themeColor="text2" w:themeTint="99"/>
          <w:sz w:val="32"/>
        </w:rPr>
      </w:pPr>
      <w:proofErr w:type="spellStart"/>
      <w:proofErr w:type="gramStart"/>
      <w:r>
        <w:rPr>
          <w:color w:val="548DD4" w:themeColor="text2" w:themeTint="99"/>
          <w:sz w:val="32"/>
        </w:rPr>
        <w:t>stemNRICH</w:t>
      </w:r>
      <w:proofErr w:type="spellEnd"/>
      <w:proofErr w:type="gramEnd"/>
      <w:r>
        <w:rPr>
          <w:color w:val="548DD4" w:themeColor="text2" w:themeTint="99"/>
          <w:sz w:val="32"/>
        </w:rPr>
        <w:t>: 2nd TI day – 17 April 2013</w:t>
      </w:r>
    </w:p>
    <w:p w14:paraId="5D6234CF" w14:textId="2DFF1C19" w:rsidR="00DC1670" w:rsidRPr="003F1EB9" w:rsidRDefault="0097616A" w:rsidP="004452B6">
      <w:pPr>
        <w:rPr>
          <w:sz w:val="20"/>
          <w:szCs w:val="20"/>
          <w:lang w:eastAsia="en-US"/>
        </w:rPr>
      </w:pPr>
      <w:r w:rsidRPr="0024148E">
        <w:rPr>
          <w:b/>
          <w:bCs/>
          <w:color w:val="222222"/>
          <w:shd w:val="clear" w:color="auto" w:fill="FFFFFF"/>
          <w:lang w:eastAsia="en-US"/>
        </w:rPr>
        <w:t>STEM: raising the profile: </w:t>
      </w:r>
      <w:r w:rsidRPr="0024148E">
        <w:rPr>
          <w:color w:val="222222"/>
          <w:shd w:val="clear" w:color="auto" w:fill="FFFFFF"/>
          <w:lang w:eastAsia="en-US"/>
        </w:rPr>
        <w:t>This day will focus on special STEM events - perhaps a topic started in one department one term, taken into another in the next term, and so on, or STEM as a focus for a day or week off timetable, or a STEM collaboration with another local school or feeder primary school.</w:t>
      </w:r>
    </w:p>
    <w:tbl>
      <w:tblPr>
        <w:tblStyle w:val="TableGrid"/>
        <w:tblpPr w:leftFromText="180" w:rightFromText="180" w:vertAnchor="text" w:horzAnchor="page" w:tblpX="1243" w:tblpY="45"/>
        <w:tblW w:w="4014" w:type="pct"/>
        <w:tblLook w:val="0600" w:firstRow="0" w:lastRow="0" w:firstColumn="0" w:lastColumn="0" w:noHBand="1" w:noVBand="1"/>
      </w:tblPr>
      <w:tblGrid>
        <w:gridCol w:w="1953"/>
        <w:gridCol w:w="5953"/>
      </w:tblGrid>
      <w:tr w:rsidR="00136867" w:rsidRPr="003F1EB9" w14:paraId="1A5D70B7" w14:textId="77777777" w:rsidTr="00136867">
        <w:tc>
          <w:tcPr>
            <w:tcW w:w="1235" w:type="pct"/>
          </w:tcPr>
          <w:p w14:paraId="1B90D10D" w14:textId="77777777" w:rsidR="00136867" w:rsidRPr="003F1EB9" w:rsidRDefault="00136867" w:rsidP="004452B6">
            <w:pPr>
              <w:rPr>
                <w:sz w:val="20"/>
                <w:szCs w:val="20"/>
              </w:rPr>
            </w:pPr>
            <w:r w:rsidRPr="003F1EB9">
              <w:rPr>
                <w:sz w:val="20"/>
                <w:szCs w:val="20"/>
              </w:rPr>
              <w:t>9.30 – 10.00</w:t>
            </w:r>
          </w:p>
        </w:tc>
        <w:tc>
          <w:tcPr>
            <w:tcW w:w="3765" w:type="pct"/>
          </w:tcPr>
          <w:p w14:paraId="1DB0B020" w14:textId="77777777" w:rsidR="00136867" w:rsidRPr="003F1EB9" w:rsidRDefault="00136867" w:rsidP="004452B6">
            <w:pPr>
              <w:rPr>
                <w:sz w:val="20"/>
                <w:szCs w:val="20"/>
              </w:rPr>
            </w:pPr>
            <w:r w:rsidRPr="003F1EB9">
              <w:rPr>
                <w:sz w:val="20"/>
                <w:szCs w:val="20"/>
              </w:rPr>
              <w:t>Registration and coffee</w:t>
            </w:r>
          </w:p>
        </w:tc>
      </w:tr>
      <w:tr w:rsidR="00136867" w:rsidRPr="003F1EB9" w14:paraId="38FBB9E8" w14:textId="77777777" w:rsidTr="00136867">
        <w:tc>
          <w:tcPr>
            <w:tcW w:w="1235" w:type="pct"/>
          </w:tcPr>
          <w:p w14:paraId="0DB9E1DE" w14:textId="09209581" w:rsidR="00136867" w:rsidRPr="003F1EB9" w:rsidRDefault="00136867" w:rsidP="004452B6">
            <w:pPr>
              <w:rPr>
                <w:sz w:val="20"/>
                <w:szCs w:val="20"/>
              </w:rPr>
            </w:pPr>
            <w:r w:rsidRPr="003F1EB9">
              <w:rPr>
                <w:sz w:val="20"/>
                <w:szCs w:val="20"/>
              </w:rPr>
              <w:t>10.00 – 10.15</w:t>
            </w:r>
          </w:p>
        </w:tc>
        <w:tc>
          <w:tcPr>
            <w:tcW w:w="3765" w:type="pct"/>
          </w:tcPr>
          <w:p w14:paraId="2FC8911B" w14:textId="18707339" w:rsidR="00136867" w:rsidRPr="003F1EB9" w:rsidRDefault="00136867" w:rsidP="004452B6">
            <w:pPr>
              <w:rPr>
                <w:sz w:val="20"/>
                <w:szCs w:val="20"/>
              </w:rPr>
            </w:pPr>
            <w:r w:rsidRPr="003F1EB9">
              <w:rPr>
                <w:sz w:val="20"/>
                <w:szCs w:val="20"/>
              </w:rPr>
              <w:t>Welcome</w:t>
            </w:r>
          </w:p>
        </w:tc>
      </w:tr>
      <w:tr w:rsidR="00136867" w:rsidRPr="003F1EB9" w14:paraId="0D44CF31" w14:textId="77777777" w:rsidTr="00136867">
        <w:tc>
          <w:tcPr>
            <w:tcW w:w="1235" w:type="pct"/>
          </w:tcPr>
          <w:p w14:paraId="2C17DD76" w14:textId="4F0324A2" w:rsidR="00136867" w:rsidRPr="003F1EB9" w:rsidRDefault="00136867" w:rsidP="004452B6">
            <w:pPr>
              <w:rPr>
                <w:sz w:val="20"/>
                <w:szCs w:val="20"/>
              </w:rPr>
            </w:pPr>
            <w:r w:rsidRPr="003F1EB9">
              <w:rPr>
                <w:sz w:val="20"/>
                <w:szCs w:val="20"/>
              </w:rPr>
              <w:t>10.15 – 11.15</w:t>
            </w:r>
          </w:p>
        </w:tc>
        <w:tc>
          <w:tcPr>
            <w:tcW w:w="3765" w:type="pct"/>
          </w:tcPr>
          <w:p w14:paraId="2A97CC17" w14:textId="103A5C5A" w:rsidR="00136867" w:rsidRPr="003F1EB9" w:rsidRDefault="00136867" w:rsidP="004452B6">
            <w:pPr>
              <w:rPr>
                <w:sz w:val="20"/>
                <w:szCs w:val="20"/>
              </w:rPr>
            </w:pPr>
            <w:r w:rsidRPr="003F1EB9">
              <w:rPr>
                <w:sz w:val="20"/>
                <w:szCs w:val="20"/>
              </w:rPr>
              <w:t>Workshop 1</w:t>
            </w:r>
            <w:r w:rsidR="00F65FDF" w:rsidRPr="003F1EB9">
              <w:rPr>
                <w:sz w:val="20"/>
                <w:szCs w:val="20"/>
              </w:rPr>
              <w:t xml:space="preserve"> (choice of T1</w:t>
            </w:r>
            <w:proofErr w:type="gramStart"/>
            <w:r w:rsidR="00F65FDF" w:rsidRPr="003F1EB9">
              <w:rPr>
                <w:sz w:val="20"/>
                <w:szCs w:val="20"/>
              </w:rPr>
              <w:t>,T2,W</w:t>
            </w:r>
            <w:proofErr w:type="gramEnd"/>
            <w:r w:rsidRPr="003F1EB9">
              <w:rPr>
                <w:sz w:val="20"/>
                <w:szCs w:val="20"/>
              </w:rPr>
              <w:t>)</w:t>
            </w:r>
          </w:p>
        </w:tc>
      </w:tr>
      <w:tr w:rsidR="00136867" w:rsidRPr="003F1EB9" w14:paraId="4EFE4756" w14:textId="77777777" w:rsidTr="00136867">
        <w:tc>
          <w:tcPr>
            <w:tcW w:w="1235" w:type="pct"/>
          </w:tcPr>
          <w:p w14:paraId="23CD3CEE" w14:textId="5A310982" w:rsidR="00136867" w:rsidRPr="003F1EB9" w:rsidRDefault="00136867" w:rsidP="004452B6">
            <w:pPr>
              <w:rPr>
                <w:sz w:val="20"/>
                <w:szCs w:val="20"/>
              </w:rPr>
            </w:pPr>
            <w:r w:rsidRPr="003F1EB9">
              <w:rPr>
                <w:sz w:val="20"/>
                <w:szCs w:val="20"/>
              </w:rPr>
              <w:t>11.20 – 12.20</w:t>
            </w:r>
          </w:p>
        </w:tc>
        <w:tc>
          <w:tcPr>
            <w:tcW w:w="3765" w:type="pct"/>
          </w:tcPr>
          <w:p w14:paraId="13A73DCC" w14:textId="5032A19C" w:rsidR="00136867" w:rsidRPr="003F1EB9" w:rsidRDefault="00136867" w:rsidP="004452B6">
            <w:pPr>
              <w:rPr>
                <w:sz w:val="20"/>
                <w:szCs w:val="20"/>
              </w:rPr>
            </w:pPr>
            <w:r w:rsidRPr="003F1EB9">
              <w:rPr>
                <w:sz w:val="20"/>
                <w:szCs w:val="20"/>
              </w:rPr>
              <w:t>Workshop 2</w:t>
            </w:r>
            <w:r w:rsidR="00F65FDF" w:rsidRPr="003F1EB9">
              <w:rPr>
                <w:sz w:val="20"/>
                <w:szCs w:val="20"/>
              </w:rPr>
              <w:t xml:space="preserve"> (choice of T2</w:t>
            </w:r>
            <w:proofErr w:type="gramStart"/>
            <w:r w:rsidR="00F65FDF" w:rsidRPr="003F1EB9">
              <w:rPr>
                <w:sz w:val="20"/>
                <w:szCs w:val="20"/>
              </w:rPr>
              <w:t>,T3,W</w:t>
            </w:r>
            <w:proofErr w:type="gramEnd"/>
            <w:r w:rsidRPr="003F1EB9">
              <w:rPr>
                <w:sz w:val="20"/>
                <w:szCs w:val="20"/>
              </w:rPr>
              <w:t>)</w:t>
            </w:r>
          </w:p>
        </w:tc>
      </w:tr>
      <w:tr w:rsidR="00136867" w:rsidRPr="003F1EB9" w14:paraId="5B64099D" w14:textId="77777777" w:rsidTr="00136867">
        <w:tc>
          <w:tcPr>
            <w:tcW w:w="1235" w:type="pct"/>
          </w:tcPr>
          <w:p w14:paraId="0C039306" w14:textId="64C82B50" w:rsidR="00136867" w:rsidRPr="003F1EB9" w:rsidRDefault="00136867" w:rsidP="004452B6">
            <w:pPr>
              <w:rPr>
                <w:sz w:val="20"/>
                <w:szCs w:val="20"/>
              </w:rPr>
            </w:pPr>
            <w:r w:rsidRPr="003F1EB9">
              <w:rPr>
                <w:sz w:val="20"/>
                <w:szCs w:val="20"/>
              </w:rPr>
              <w:t>12.20 – 13.00</w:t>
            </w:r>
          </w:p>
        </w:tc>
        <w:tc>
          <w:tcPr>
            <w:tcW w:w="3765" w:type="pct"/>
          </w:tcPr>
          <w:p w14:paraId="002C0C6C" w14:textId="0BF24DBF" w:rsidR="00136867" w:rsidRPr="003F1EB9" w:rsidRDefault="00136867" w:rsidP="004452B6">
            <w:pPr>
              <w:rPr>
                <w:sz w:val="20"/>
                <w:szCs w:val="20"/>
              </w:rPr>
            </w:pPr>
            <w:r w:rsidRPr="003F1EB9">
              <w:rPr>
                <w:sz w:val="20"/>
                <w:szCs w:val="20"/>
              </w:rPr>
              <w:t xml:space="preserve">Speaker 1; Louise </w:t>
            </w:r>
            <w:proofErr w:type="spellStart"/>
            <w:r w:rsidRPr="003F1EB9">
              <w:rPr>
                <w:sz w:val="20"/>
                <w:szCs w:val="20"/>
              </w:rPr>
              <w:t>Orpin</w:t>
            </w:r>
            <w:proofErr w:type="spellEnd"/>
            <w:r w:rsidR="00542F21" w:rsidRPr="003F1EB9">
              <w:rPr>
                <w:sz w:val="20"/>
                <w:szCs w:val="20"/>
              </w:rPr>
              <w:t>, Education officer, OR Society</w:t>
            </w:r>
          </w:p>
        </w:tc>
      </w:tr>
      <w:tr w:rsidR="00136867" w:rsidRPr="003F1EB9" w14:paraId="1CE597D6" w14:textId="77777777" w:rsidTr="00136867">
        <w:tc>
          <w:tcPr>
            <w:tcW w:w="1235" w:type="pct"/>
          </w:tcPr>
          <w:p w14:paraId="27D1BD1B" w14:textId="5EBFAD3C" w:rsidR="00136867" w:rsidRPr="003F1EB9" w:rsidRDefault="00565790" w:rsidP="004452B6">
            <w:pPr>
              <w:rPr>
                <w:sz w:val="20"/>
                <w:szCs w:val="20"/>
              </w:rPr>
            </w:pPr>
            <w:r w:rsidRPr="003F1EB9">
              <w:rPr>
                <w:sz w:val="20"/>
                <w:szCs w:val="20"/>
              </w:rPr>
              <w:t>13.00 – 13.45</w:t>
            </w:r>
          </w:p>
        </w:tc>
        <w:tc>
          <w:tcPr>
            <w:tcW w:w="3765" w:type="pct"/>
          </w:tcPr>
          <w:p w14:paraId="34506BF5" w14:textId="56F1DFC8" w:rsidR="00136867" w:rsidRPr="003F1EB9" w:rsidRDefault="00136867" w:rsidP="00565790">
            <w:pPr>
              <w:rPr>
                <w:sz w:val="20"/>
                <w:szCs w:val="20"/>
              </w:rPr>
            </w:pPr>
            <w:r w:rsidRPr="003F1EB9">
              <w:rPr>
                <w:sz w:val="20"/>
                <w:szCs w:val="20"/>
              </w:rPr>
              <w:t xml:space="preserve">Lunch </w:t>
            </w:r>
          </w:p>
        </w:tc>
      </w:tr>
      <w:tr w:rsidR="00136867" w:rsidRPr="003F1EB9" w14:paraId="283A3B80" w14:textId="77777777" w:rsidTr="00136867">
        <w:tc>
          <w:tcPr>
            <w:tcW w:w="1235" w:type="pct"/>
          </w:tcPr>
          <w:p w14:paraId="2EFEA6F6" w14:textId="7620A065" w:rsidR="00136867" w:rsidRPr="003F1EB9" w:rsidRDefault="00565790" w:rsidP="004452B6">
            <w:pPr>
              <w:rPr>
                <w:sz w:val="20"/>
                <w:szCs w:val="20"/>
              </w:rPr>
            </w:pPr>
            <w:r w:rsidRPr="003F1EB9">
              <w:rPr>
                <w:sz w:val="20"/>
                <w:szCs w:val="20"/>
              </w:rPr>
              <w:t>13.45 – 14.45</w:t>
            </w:r>
          </w:p>
        </w:tc>
        <w:tc>
          <w:tcPr>
            <w:tcW w:w="3765" w:type="pct"/>
          </w:tcPr>
          <w:p w14:paraId="1E92EB01" w14:textId="517437E3" w:rsidR="00136867" w:rsidRPr="003F1EB9" w:rsidRDefault="00565790" w:rsidP="004452B6">
            <w:pPr>
              <w:rPr>
                <w:sz w:val="20"/>
                <w:szCs w:val="20"/>
              </w:rPr>
            </w:pPr>
            <w:r w:rsidRPr="003F1EB9">
              <w:rPr>
                <w:sz w:val="20"/>
                <w:szCs w:val="20"/>
              </w:rPr>
              <w:t>Workshop 3</w:t>
            </w:r>
            <w:r w:rsidR="00F65FDF" w:rsidRPr="003F1EB9">
              <w:rPr>
                <w:sz w:val="20"/>
                <w:szCs w:val="20"/>
              </w:rPr>
              <w:t xml:space="preserve"> (choice of T3</w:t>
            </w:r>
            <w:proofErr w:type="gramStart"/>
            <w:r w:rsidR="00F65FDF" w:rsidRPr="003F1EB9">
              <w:rPr>
                <w:sz w:val="20"/>
                <w:szCs w:val="20"/>
              </w:rPr>
              <w:t>,T1,W</w:t>
            </w:r>
            <w:proofErr w:type="gramEnd"/>
            <w:r w:rsidRPr="003F1EB9">
              <w:rPr>
                <w:sz w:val="20"/>
                <w:szCs w:val="20"/>
              </w:rPr>
              <w:t>)</w:t>
            </w:r>
          </w:p>
        </w:tc>
      </w:tr>
      <w:tr w:rsidR="00136867" w:rsidRPr="003F1EB9" w14:paraId="6A5672F5" w14:textId="77777777" w:rsidTr="00136867">
        <w:tc>
          <w:tcPr>
            <w:tcW w:w="1235" w:type="pct"/>
          </w:tcPr>
          <w:p w14:paraId="5D095851" w14:textId="36E549D5" w:rsidR="00136867" w:rsidRPr="003F1EB9" w:rsidRDefault="00565790" w:rsidP="004452B6">
            <w:pPr>
              <w:rPr>
                <w:sz w:val="20"/>
                <w:szCs w:val="20"/>
              </w:rPr>
            </w:pPr>
            <w:r w:rsidRPr="003F1EB9">
              <w:rPr>
                <w:sz w:val="20"/>
                <w:szCs w:val="20"/>
              </w:rPr>
              <w:t>14.45 – 15.30</w:t>
            </w:r>
          </w:p>
        </w:tc>
        <w:tc>
          <w:tcPr>
            <w:tcW w:w="3765" w:type="pct"/>
          </w:tcPr>
          <w:p w14:paraId="46683C73" w14:textId="5EEC2108" w:rsidR="00136867" w:rsidRPr="003F1EB9" w:rsidRDefault="00565790" w:rsidP="0024148E">
            <w:pPr>
              <w:rPr>
                <w:sz w:val="20"/>
                <w:szCs w:val="20"/>
              </w:rPr>
            </w:pPr>
            <w:r w:rsidRPr="003F1EB9">
              <w:rPr>
                <w:sz w:val="20"/>
                <w:szCs w:val="20"/>
              </w:rPr>
              <w:t xml:space="preserve">Speaker 2: David </w:t>
            </w:r>
            <w:proofErr w:type="spellStart"/>
            <w:r w:rsidRPr="003F1EB9">
              <w:rPr>
                <w:sz w:val="20"/>
                <w:szCs w:val="20"/>
              </w:rPr>
              <w:t>Speigelhalter</w:t>
            </w:r>
            <w:proofErr w:type="spellEnd"/>
            <w:r w:rsidR="00542F21" w:rsidRPr="003F1EB9">
              <w:rPr>
                <w:sz w:val="20"/>
                <w:szCs w:val="20"/>
              </w:rPr>
              <w:t xml:space="preserve">, Winton Professor for the Public Understanding of Risk </w:t>
            </w:r>
          </w:p>
        </w:tc>
      </w:tr>
      <w:tr w:rsidR="00136867" w:rsidRPr="003F1EB9" w14:paraId="0DB399D7" w14:textId="77777777" w:rsidTr="00136867">
        <w:tc>
          <w:tcPr>
            <w:tcW w:w="1235" w:type="pct"/>
          </w:tcPr>
          <w:p w14:paraId="11852149" w14:textId="294F9B58" w:rsidR="00136867" w:rsidRPr="003F1EB9" w:rsidRDefault="00565790" w:rsidP="00565790">
            <w:pPr>
              <w:rPr>
                <w:sz w:val="20"/>
                <w:szCs w:val="20"/>
              </w:rPr>
            </w:pPr>
            <w:r w:rsidRPr="003F1EB9">
              <w:rPr>
                <w:sz w:val="20"/>
                <w:szCs w:val="20"/>
              </w:rPr>
              <w:t>15.30</w:t>
            </w:r>
            <w:r w:rsidR="00136867" w:rsidRPr="003F1EB9">
              <w:rPr>
                <w:sz w:val="20"/>
                <w:szCs w:val="20"/>
              </w:rPr>
              <w:t xml:space="preserve"> </w:t>
            </w:r>
          </w:p>
        </w:tc>
        <w:tc>
          <w:tcPr>
            <w:tcW w:w="3765" w:type="pct"/>
          </w:tcPr>
          <w:p w14:paraId="3B5A9FCC" w14:textId="36CC68E6" w:rsidR="00136867" w:rsidRPr="003F1EB9" w:rsidRDefault="00565790" w:rsidP="004452B6">
            <w:pPr>
              <w:rPr>
                <w:sz w:val="20"/>
                <w:szCs w:val="20"/>
              </w:rPr>
            </w:pPr>
            <w:r w:rsidRPr="003F1EB9">
              <w:rPr>
                <w:sz w:val="20"/>
                <w:szCs w:val="20"/>
              </w:rPr>
              <w:t>Tea</w:t>
            </w:r>
          </w:p>
        </w:tc>
      </w:tr>
    </w:tbl>
    <w:p w14:paraId="3E219556" w14:textId="77777777" w:rsidR="008A3016" w:rsidRPr="003F1EB9" w:rsidRDefault="008A3016" w:rsidP="008A3016">
      <w:pPr>
        <w:rPr>
          <w:i/>
          <w:sz w:val="20"/>
          <w:szCs w:val="20"/>
        </w:rPr>
      </w:pPr>
    </w:p>
    <w:p w14:paraId="7017FA10" w14:textId="77777777" w:rsidR="00136867" w:rsidRPr="003F1EB9" w:rsidRDefault="00136867" w:rsidP="008A3016">
      <w:pPr>
        <w:rPr>
          <w:i/>
          <w:sz w:val="20"/>
          <w:szCs w:val="20"/>
        </w:rPr>
      </w:pPr>
    </w:p>
    <w:p w14:paraId="62E12F06" w14:textId="77777777" w:rsidR="00136867" w:rsidRPr="003F1EB9" w:rsidRDefault="00136867" w:rsidP="008A3016">
      <w:pPr>
        <w:rPr>
          <w:i/>
          <w:sz w:val="20"/>
          <w:szCs w:val="20"/>
        </w:rPr>
      </w:pPr>
    </w:p>
    <w:p w14:paraId="73D5D2B7" w14:textId="77777777" w:rsidR="00136867" w:rsidRPr="003F1EB9" w:rsidRDefault="00136867" w:rsidP="008A3016">
      <w:pPr>
        <w:rPr>
          <w:i/>
          <w:sz w:val="20"/>
          <w:szCs w:val="20"/>
        </w:rPr>
      </w:pPr>
    </w:p>
    <w:p w14:paraId="6D01B901" w14:textId="77777777" w:rsidR="00136867" w:rsidRPr="003F1EB9" w:rsidRDefault="00136867" w:rsidP="008A3016">
      <w:pPr>
        <w:rPr>
          <w:i/>
          <w:sz w:val="20"/>
          <w:szCs w:val="20"/>
        </w:rPr>
      </w:pPr>
    </w:p>
    <w:p w14:paraId="76234562" w14:textId="77777777" w:rsidR="00136867" w:rsidRPr="003F1EB9" w:rsidRDefault="00136867" w:rsidP="008A3016">
      <w:pPr>
        <w:rPr>
          <w:i/>
          <w:sz w:val="20"/>
          <w:szCs w:val="20"/>
        </w:rPr>
      </w:pPr>
    </w:p>
    <w:p w14:paraId="4229C1B4" w14:textId="77777777" w:rsidR="00136867" w:rsidRPr="003F1EB9" w:rsidRDefault="00136867" w:rsidP="008A3016">
      <w:pPr>
        <w:rPr>
          <w:i/>
          <w:sz w:val="20"/>
          <w:szCs w:val="20"/>
        </w:rPr>
      </w:pPr>
    </w:p>
    <w:p w14:paraId="56F8EF08" w14:textId="77777777" w:rsidR="00136867" w:rsidRPr="003F1EB9" w:rsidRDefault="00136867" w:rsidP="008A3016">
      <w:pPr>
        <w:rPr>
          <w:i/>
          <w:sz w:val="20"/>
          <w:szCs w:val="20"/>
        </w:rPr>
      </w:pPr>
    </w:p>
    <w:p w14:paraId="26F6DB2D" w14:textId="77777777" w:rsidR="00136867" w:rsidRPr="003F1EB9" w:rsidRDefault="00136867" w:rsidP="008A3016">
      <w:pPr>
        <w:rPr>
          <w:i/>
          <w:sz w:val="20"/>
          <w:szCs w:val="20"/>
        </w:rPr>
      </w:pPr>
    </w:p>
    <w:p w14:paraId="67431BF2" w14:textId="77777777" w:rsidR="00136867" w:rsidRPr="003F1EB9" w:rsidRDefault="00136867" w:rsidP="008A3016">
      <w:pPr>
        <w:rPr>
          <w:i/>
          <w:sz w:val="20"/>
          <w:szCs w:val="20"/>
        </w:rPr>
      </w:pPr>
    </w:p>
    <w:p w14:paraId="76B14953" w14:textId="77777777" w:rsidR="007F05A9" w:rsidRPr="003F1EB9" w:rsidRDefault="007F05A9" w:rsidP="008A3016">
      <w:pPr>
        <w:rPr>
          <w:i/>
          <w:sz w:val="20"/>
          <w:szCs w:val="20"/>
        </w:rPr>
      </w:pPr>
    </w:p>
    <w:p w14:paraId="296AE1FB" w14:textId="7529E023" w:rsidR="0092445F" w:rsidRPr="003F1EB9" w:rsidRDefault="00E324E7" w:rsidP="008A3016">
      <w:pPr>
        <w:rPr>
          <w:i/>
          <w:sz w:val="20"/>
          <w:szCs w:val="20"/>
        </w:rPr>
      </w:pPr>
      <w:r w:rsidRPr="003F1EB9">
        <w:rPr>
          <w:i/>
          <w:sz w:val="20"/>
          <w:szCs w:val="20"/>
        </w:rPr>
        <w:t>15.3</w:t>
      </w:r>
      <w:r w:rsidR="008A3016" w:rsidRPr="003F1EB9">
        <w:rPr>
          <w:i/>
          <w:sz w:val="20"/>
          <w:szCs w:val="20"/>
        </w:rPr>
        <w:t>0 – tea/coffee will be available if you’d like to talk to any of the presenters or to people you’ve worked with during the day.</w:t>
      </w:r>
    </w:p>
    <w:p w14:paraId="046C1694" w14:textId="77777777" w:rsidR="00DC1670" w:rsidRPr="004452B6" w:rsidRDefault="004452B6" w:rsidP="004452B6">
      <w:pPr>
        <w:pStyle w:val="Heading2"/>
      </w:pPr>
      <w:r w:rsidRPr="004452B6">
        <w:t>Workshops:</w:t>
      </w:r>
      <w:r w:rsidR="007631A8" w:rsidRPr="007631A8">
        <w:rPr>
          <w:noProof/>
          <w:lang w:eastAsia="en-US"/>
        </w:rPr>
        <w:t xml:space="preserve"> </w:t>
      </w:r>
    </w:p>
    <w:p w14:paraId="4A4A2710" w14:textId="77777777" w:rsidR="007F05A9" w:rsidRPr="003F1EB9" w:rsidRDefault="00E324E7" w:rsidP="007F05A9">
      <w:pPr>
        <w:pStyle w:val="HTMLPreformatted"/>
        <w:rPr>
          <w:rFonts w:asciiTheme="majorHAnsi" w:hAnsiTheme="majorHAnsi"/>
          <w:b/>
          <w:i/>
        </w:rPr>
      </w:pPr>
      <w:r w:rsidRPr="003F1EB9">
        <w:rPr>
          <w:rFonts w:asciiTheme="majorHAnsi" w:hAnsiTheme="majorHAnsi"/>
          <w:b/>
          <w:i/>
        </w:rPr>
        <w:t>T1:</w:t>
      </w:r>
      <w:r w:rsidRPr="003F1EB9">
        <w:t xml:space="preserve"> </w:t>
      </w:r>
      <w:r w:rsidR="007F05A9" w:rsidRPr="003F1EB9">
        <w:rPr>
          <w:rFonts w:asciiTheme="majorHAnsi" w:hAnsiTheme="majorHAnsi"/>
          <w:b/>
          <w:i/>
        </w:rPr>
        <w:t xml:space="preserve">The Visiting Expert.  </w:t>
      </w:r>
    </w:p>
    <w:p w14:paraId="0DB9D009" w14:textId="6074AA2C" w:rsidR="0097616A" w:rsidRPr="003F1EB9" w:rsidRDefault="007F05A9" w:rsidP="0097616A">
      <w:pPr>
        <w:pStyle w:val="HTMLPreformatted"/>
        <w:rPr>
          <w:rFonts w:asciiTheme="majorHAnsi" w:hAnsiTheme="majorHAnsi"/>
          <w:b/>
          <w:i/>
        </w:rPr>
      </w:pPr>
      <w:r w:rsidRPr="003F1EB9">
        <w:rPr>
          <w:rFonts w:asciiTheme="majorHAnsi" w:hAnsiTheme="majorHAnsi"/>
        </w:rPr>
        <w:t xml:space="preserve">The Visiting Expert is a low-cost, high-impact technique for two teachers from different subject areas to collaborate.  Mark and </w:t>
      </w:r>
      <w:proofErr w:type="spellStart"/>
      <w:r w:rsidRPr="003F1EB9">
        <w:rPr>
          <w:rFonts w:asciiTheme="majorHAnsi" w:hAnsiTheme="majorHAnsi"/>
        </w:rPr>
        <w:t>Euan</w:t>
      </w:r>
      <w:proofErr w:type="spellEnd"/>
      <w:r w:rsidRPr="003F1EB9">
        <w:rPr>
          <w:rFonts w:asciiTheme="majorHAnsi" w:hAnsiTheme="majorHAnsi"/>
        </w:rPr>
        <w:t xml:space="preserve"> from </w:t>
      </w:r>
      <w:proofErr w:type="spellStart"/>
      <w:r w:rsidRPr="003F1EB9">
        <w:rPr>
          <w:rFonts w:asciiTheme="majorHAnsi" w:hAnsiTheme="majorHAnsi"/>
        </w:rPr>
        <w:t>Comberton</w:t>
      </w:r>
      <w:proofErr w:type="spellEnd"/>
      <w:r w:rsidRPr="003F1EB9">
        <w:rPr>
          <w:rFonts w:asciiTheme="majorHAnsi" w:hAnsiTheme="majorHAnsi"/>
        </w:rPr>
        <w:t xml:space="preserve"> Village College will share this technique they have successfully used across the age and ability range at KS3 and KS4, between mathematics and science, and between mathematics and DT classes. </w:t>
      </w:r>
    </w:p>
    <w:p w14:paraId="1B37D8F6" w14:textId="77777777" w:rsidR="007F05A9" w:rsidRPr="003F1EB9" w:rsidRDefault="00E324E7" w:rsidP="007F05A9">
      <w:pPr>
        <w:pStyle w:val="Heading3"/>
        <w:rPr>
          <w:sz w:val="20"/>
          <w:szCs w:val="20"/>
        </w:rPr>
      </w:pPr>
      <w:r w:rsidRPr="003F1EB9">
        <w:rPr>
          <w:sz w:val="20"/>
          <w:szCs w:val="20"/>
        </w:rPr>
        <w:t>T2</w:t>
      </w:r>
      <w:r w:rsidR="004452B6" w:rsidRPr="003F1EB9">
        <w:rPr>
          <w:sz w:val="20"/>
          <w:szCs w:val="20"/>
        </w:rPr>
        <w:t xml:space="preserve">: </w:t>
      </w:r>
      <w:r w:rsidR="007F05A9" w:rsidRPr="003F1EB9">
        <w:rPr>
          <w:sz w:val="20"/>
          <w:szCs w:val="20"/>
        </w:rPr>
        <w:t>STEM chocolate day</w:t>
      </w:r>
    </w:p>
    <w:p w14:paraId="488B1A4D" w14:textId="77777777" w:rsidR="007F05A9" w:rsidRPr="003F1EB9" w:rsidRDefault="007F05A9" w:rsidP="007F05A9">
      <w:pPr>
        <w:rPr>
          <w:sz w:val="20"/>
          <w:szCs w:val="20"/>
        </w:rPr>
      </w:pPr>
      <w:r w:rsidRPr="003F1EB9">
        <w:rPr>
          <w:sz w:val="20"/>
          <w:szCs w:val="20"/>
          <w:lang w:val="en-US"/>
        </w:rPr>
        <w:t xml:space="preserve">Maggie and Jill from Kingsbridge Community College plan a very successful KS2/3 transition event for their partner schools each year. Come and immerse yourself in the science and </w:t>
      </w:r>
      <w:proofErr w:type="spellStart"/>
      <w:r w:rsidRPr="003F1EB9">
        <w:rPr>
          <w:sz w:val="20"/>
          <w:szCs w:val="20"/>
          <w:lang w:val="en-US"/>
        </w:rPr>
        <w:t>maths</w:t>
      </w:r>
      <w:proofErr w:type="spellEnd"/>
      <w:r w:rsidRPr="003F1EB9">
        <w:rPr>
          <w:sz w:val="20"/>
          <w:szCs w:val="20"/>
          <w:lang w:val="en-US"/>
        </w:rPr>
        <w:t xml:space="preserve"> of chocolate!</w:t>
      </w:r>
    </w:p>
    <w:p w14:paraId="60EC0021" w14:textId="56D33062" w:rsidR="004452B6" w:rsidRPr="003F1EB9" w:rsidRDefault="00E324E7" w:rsidP="00503835">
      <w:pPr>
        <w:pStyle w:val="Heading3"/>
        <w:rPr>
          <w:sz w:val="20"/>
          <w:szCs w:val="20"/>
        </w:rPr>
      </w:pPr>
      <w:r w:rsidRPr="003F1EB9">
        <w:rPr>
          <w:sz w:val="20"/>
          <w:szCs w:val="20"/>
        </w:rPr>
        <w:t>T3</w:t>
      </w:r>
      <w:r w:rsidR="0024148E" w:rsidRPr="003F1EB9">
        <w:rPr>
          <w:sz w:val="20"/>
          <w:szCs w:val="20"/>
        </w:rPr>
        <w:t xml:space="preserve">: </w:t>
      </w:r>
      <w:r w:rsidR="00BB0224" w:rsidRPr="003F1EB9">
        <w:rPr>
          <w:sz w:val="20"/>
          <w:szCs w:val="20"/>
        </w:rPr>
        <w:t>Viruses</w:t>
      </w:r>
    </w:p>
    <w:p w14:paraId="202C64C5" w14:textId="507711A0" w:rsidR="004452B6" w:rsidRPr="003F1EB9" w:rsidRDefault="0024148E" w:rsidP="004452B6">
      <w:pPr>
        <w:rPr>
          <w:sz w:val="20"/>
          <w:szCs w:val="20"/>
        </w:rPr>
      </w:pPr>
      <w:r w:rsidRPr="003F1EB9">
        <w:rPr>
          <w:sz w:val="20"/>
          <w:szCs w:val="20"/>
        </w:rPr>
        <w:t>Tabitha and Jenny</w:t>
      </w:r>
      <w:r w:rsidR="0097616A" w:rsidRPr="003F1EB9">
        <w:rPr>
          <w:sz w:val="20"/>
          <w:szCs w:val="20"/>
        </w:rPr>
        <w:t xml:space="preserve"> from </w:t>
      </w:r>
      <w:proofErr w:type="spellStart"/>
      <w:r w:rsidR="0097616A" w:rsidRPr="003F1EB9">
        <w:rPr>
          <w:sz w:val="20"/>
          <w:szCs w:val="20"/>
        </w:rPr>
        <w:t>Swavesey</w:t>
      </w:r>
      <w:proofErr w:type="spellEnd"/>
      <w:r w:rsidRPr="003F1EB9">
        <w:rPr>
          <w:sz w:val="20"/>
          <w:szCs w:val="20"/>
        </w:rPr>
        <w:t xml:space="preserve"> Village Co</w:t>
      </w:r>
      <w:r w:rsidR="00F65FDF" w:rsidRPr="003F1EB9">
        <w:rPr>
          <w:sz w:val="20"/>
          <w:szCs w:val="20"/>
        </w:rPr>
        <w:t>llege</w:t>
      </w:r>
      <w:r w:rsidR="00E324E7" w:rsidRPr="003F1EB9">
        <w:rPr>
          <w:sz w:val="20"/>
          <w:szCs w:val="20"/>
        </w:rPr>
        <w:t xml:space="preserve"> introduce their </w:t>
      </w:r>
      <w:r w:rsidR="00BB0224" w:rsidRPr="003F1EB9">
        <w:rPr>
          <w:sz w:val="20"/>
          <w:szCs w:val="20"/>
        </w:rPr>
        <w:t xml:space="preserve">science/maths </w:t>
      </w:r>
      <w:r w:rsidR="00E324E7" w:rsidRPr="003F1EB9">
        <w:rPr>
          <w:sz w:val="20"/>
          <w:szCs w:val="20"/>
        </w:rPr>
        <w:t xml:space="preserve">project, </w:t>
      </w:r>
      <w:r w:rsidR="00BB0224" w:rsidRPr="003F1EB9">
        <w:rPr>
          <w:sz w:val="20"/>
          <w:szCs w:val="20"/>
        </w:rPr>
        <w:t xml:space="preserve">linking probability and geometric progressions within the topic of viruses. </w:t>
      </w:r>
    </w:p>
    <w:p w14:paraId="6222AFF5" w14:textId="1F39E95F" w:rsidR="004452B6" w:rsidRPr="003F1EB9" w:rsidRDefault="00F65FDF" w:rsidP="00503835">
      <w:pPr>
        <w:pStyle w:val="Heading3"/>
        <w:rPr>
          <w:sz w:val="20"/>
          <w:szCs w:val="20"/>
        </w:rPr>
      </w:pPr>
      <w:r w:rsidRPr="003F1EB9">
        <w:rPr>
          <w:sz w:val="20"/>
          <w:szCs w:val="20"/>
        </w:rPr>
        <w:t>W</w:t>
      </w:r>
      <w:r w:rsidR="004452B6" w:rsidRPr="003F1EB9">
        <w:rPr>
          <w:sz w:val="20"/>
          <w:szCs w:val="20"/>
        </w:rPr>
        <w:t xml:space="preserve">: </w:t>
      </w:r>
      <w:r w:rsidR="0097616A" w:rsidRPr="003F1EB9">
        <w:rPr>
          <w:sz w:val="20"/>
          <w:szCs w:val="20"/>
        </w:rPr>
        <w:t>STEMNRICH workshop</w:t>
      </w:r>
    </w:p>
    <w:p w14:paraId="67C53466" w14:textId="1E1126E0" w:rsidR="004452B6" w:rsidRPr="003F1EB9" w:rsidRDefault="0097616A" w:rsidP="004452B6">
      <w:pPr>
        <w:rPr>
          <w:sz w:val="20"/>
          <w:szCs w:val="20"/>
        </w:rPr>
      </w:pPr>
      <w:r w:rsidRPr="003F1EB9">
        <w:rPr>
          <w:sz w:val="20"/>
          <w:szCs w:val="20"/>
        </w:rPr>
        <w:t xml:space="preserve">This workshop will run all day, including during </w:t>
      </w:r>
      <w:proofErr w:type="gramStart"/>
      <w:r w:rsidRPr="003F1EB9">
        <w:rPr>
          <w:sz w:val="20"/>
          <w:szCs w:val="20"/>
        </w:rPr>
        <w:t>lunch time</w:t>
      </w:r>
      <w:proofErr w:type="gramEnd"/>
      <w:r w:rsidRPr="003F1EB9">
        <w:rPr>
          <w:sz w:val="20"/>
          <w:szCs w:val="20"/>
        </w:rPr>
        <w:t xml:space="preserve">. </w:t>
      </w:r>
      <w:r w:rsidR="00F65FDF" w:rsidRPr="003F1EB9">
        <w:rPr>
          <w:sz w:val="20"/>
          <w:szCs w:val="20"/>
        </w:rPr>
        <w:t xml:space="preserve">Drop in for a </w:t>
      </w:r>
      <w:proofErr w:type="gramStart"/>
      <w:r w:rsidR="00F65FDF" w:rsidRPr="003F1EB9">
        <w:rPr>
          <w:sz w:val="20"/>
          <w:szCs w:val="20"/>
        </w:rPr>
        <w:t>ten minute</w:t>
      </w:r>
      <w:proofErr w:type="gramEnd"/>
      <w:r w:rsidR="00F65FDF" w:rsidRPr="003F1EB9">
        <w:rPr>
          <w:sz w:val="20"/>
          <w:szCs w:val="20"/>
        </w:rPr>
        <w:t xml:space="preserve"> </w:t>
      </w:r>
      <w:proofErr w:type="spellStart"/>
      <w:r w:rsidR="00F65FDF" w:rsidRPr="003F1EB9">
        <w:rPr>
          <w:sz w:val="20"/>
          <w:szCs w:val="20"/>
        </w:rPr>
        <w:t>reccy</w:t>
      </w:r>
      <w:proofErr w:type="spellEnd"/>
      <w:r w:rsidR="00F65FDF" w:rsidRPr="003F1EB9">
        <w:rPr>
          <w:sz w:val="20"/>
          <w:szCs w:val="20"/>
        </w:rPr>
        <w:t xml:space="preserve"> or get stuck in to some </w:t>
      </w:r>
      <w:r w:rsidR="00FD6DA3" w:rsidRPr="003F1EB9">
        <w:rPr>
          <w:sz w:val="20"/>
          <w:szCs w:val="20"/>
        </w:rPr>
        <w:t xml:space="preserve">meaningful content with like minded colleagues. </w:t>
      </w:r>
      <w:r w:rsidR="00F65FDF" w:rsidRPr="003F1EB9">
        <w:rPr>
          <w:sz w:val="20"/>
          <w:szCs w:val="20"/>
        </w:rPr>
        <w:t xml:space="preserve">The NRICH team will </w:t>
      </w:r>
      <w:r w:rsidR="00FD6DA3" w:rsidRPr="003F1EB9">
        <w:rPr>
          <w:sz w:val="20"/>
          <w:szCs w:val="20"/>
        </w:rPr>
        <w:t xml:space="preserve">be on hand to </w:t>
      </w:r>
      <w:r w:rsidR="00F65FDF" w:rsidRPr="003F1EB9">
        <w:rPr>
          <w:sz w:val="20"/>
          <w:szCs w:val="20"/>
        </w:rPr>
        <w:t xml:space="preserve">support </w:t>
      </w:r>
      <w:r w:rsidR="00FD6DA3" w:rsidRPr="003F1EB9">
        <w:rPr>
          <w:sz w:val="20"/>
          <w:szCs w:val="20"/>
        </w:rPr>
        <w:t xml:space="preserve">and challenge </w:t>
      </w:r>
      <w:r w:rsidR="00F65FDF" w:rsidRPr="003F1EB9">
        <w:rPr>
          <w:sz w:val="20"/>
          <w:szCs w:val="20"/>
        </w:rPr>
        <w:t>you</w:t>
      </w:r>
      <w:r w:rsidR="00FD6DA3" w:rsidRPr="003F1EB9">
        <w:rPr>
          <w:sz w:val="20"/>
          <w:szCs w:val="20"/>
        </w:rPr>
        <w:t>!</w:t>
      </w:r>
      <w:r w:rsidR="00F65FDF" w:rsidRPr="003F1EB9">
        <w:rPr>
          <w:sz w:val="20"/>
          <w:szCs w:val="20"/>
        </w:rPr>
        <w:t xml:space="preserve"> </w:t>
      </w:r>
    </w:p>
    <w:p w14:paraId="5BEBE718" w14:textId="118B7473" w:rsidR="003F1EB9" w:rsidRPr="003F1EB9" w:rsidRDefault="003F1EB9" w:rsidP="003F1EB9">
      <w:pPr>
        <w:shd w:val="clear" w:color="auto" w:fill="FFFFFF"/>
        <w:spacing w:before="100" w:beforeAutospacing="1" w:after="100" w:afterAutospacing="1"/>
        <w:rPr>
          <w:rFonts w:eastAsiaTheme="minorEastAsia"/>
          <w:color w:val="000000"/>
          <w:sz w:val="20"/>
          <w:szCs w:val="20"/>
          <w:lang w:eastAsia="en-US"/>
        </w:rPr>
      </w:pPr>
      <w:r w:rsidRPr="003F1EB9">
        <w:rPr>
          <w:rFonts w:eastAsiaTheme="minorEastAsia"/>
          <w:b/>
          <w:bCs/>
          <w:color w:val="000000"/>
          <w:sz w:val="20"/>
          <w:szCs w:val="20"/>
          <w:lang w:eastAsia="en-US"/>
        </w:rPr>
        <w:t>About our speakers: </w:t>
      </w:r>
      <w:r w:rsidRPr="003F1EB9">
        <w:rPr>
          <w:rFonts w:eastAsiaTheme="minorEastAsia"/>
          <w:color w:val="000000"/>
          <w:sz w:val="20"/>
          <w:szCs w:val="20"/>
          <w:lang w:eastAsia="en-US"/>
        </w:rPr>
        <w:br/>
      </w:r>
      <w:r w:rsidRPr="003F1EB9">
        <w:rPr>
          <w:rFonts w:eastAsiaTheme="minorEastAsia"/>
          <w:b/>
          <w:bCs/>
          <w:color w:val="000000"/>
          <w:sz w:val="20"/>
          <w:szCs w:val="20"/>
          <w:lang w:eastAsia="en-US"/>
        </w:rPr>
        <w:t xml:space="preserve">David </w:t>
      </w:r>
      <w:proofErr w:type="spellStart"/>
      <w:r w:rsidRPr="003F1EB9">
        <w:rPr>
          <w:rFonts w:eastAsiaTheme="minorEastAsia"/>
          <w:b/>
          <w:bCs/>
          <w:color w:val="000000"/>
          <w:sz w:val="20"/>
          <w:szCs w:val="20"/>
          <w:lang w:eastAsia="en-US"/>
        </w:rPr>
        <w:t>Spiegelhalter</w:t>
      </w:r>
      <w:proofErr w:type="spellEnd"/>
      <w:r w:rsidRPr="003F1EB9">
        <w:rPr>
          <w:rFonts w:eastAsiaTheme="minorEastAsia"/>
          <w:color w:val="000000"/>
          <w:sz w:val="20"/>
          <w:szCs w:val="20"/>
          <w:lang w:eastAsia="en-US"/>
        </w:rPr>
        <w:t> is Winton Professor for the Public Understanding of Risk, and Professor of Biostatistics, at the University of Cambridge. In his post he leads a small team (UnderstandingUncertainty.org</w:t>
      </w:r>
      <w:proofErr w:type="gramStart"/>
      <w:r w:rsidRPr="003F1EB9">
        <w:rPr>
          <w:rFonts w:eastAsiaTheme="minorEastAsia"/>
          <w:color w:val="000000"/>
          <w:sz w:val="20"/>
          <w:szCs w:val="20"/>
          <w:lang w:eastAsia="en-US"/>
        </w:rPr>
        <w:t>) which</w:t>
      </w:r>
      <w:proofErr w:type="gramEnd"/>
      <w:r w:rsidRPr="003F1EB9">
        <w:rPr>
          <w:rFonts w:eastAsiaTheme="minorEastAsia"/>
          <w:color w:val="000000"/>
          <w:sz w:val="20"/>
          <w:szCs w:val="20"/>
          <w:lang w:eastAsia="en-US"/>
        </w:rPr>
        <w:t xml:space="preserve"> attempts to improve the way in which the quantitative aspects of risk and uncertainty are discussed in society.  He works closely with the Millennium Mathematics Project in trying to bring risk and uncertainty into education.  He gives many presentations to schools and others, advises organisations and government agencies on risk communication, and is a regular columnist on current risk issues.  He presented the BBC4 documentary ‘Tails you Win: the Science of Chance”, and in 2011 competed in Winter </w:t>
      </w:r>
      <w:proofErr w:type="spellStart"/>
      <w:r w:rsidRPr="003F1EB9">
        <w:rPr>
          <w:rFonts w:eastAsiaTheme="minorEastAsia"/>
          <w:color w:val="000000"/>
          <w:sz w:val="20"/>
          <w:szCs w:val="20"/>
          <w:lang w:eastAsia="en-US"/>
        </w:rPr>
        <w:t>Wipeout</w:t>
      </w:r>
      <w:proofErr w:type="spellEnd"/>
      <w:r w:rsidRPr="003F1EB9">
        <w:rPr>
          <w:rFonts w:eastAsiaTheme="minorEastAsia"/>
          <w:color w:val="000000"/>
          <w:sz w:val="20"/>
          <w:szCs w:val="20"/>
          <w:lang w:eastAsia="en-US"/>
        </w:rPr>
        <w:t>. He was awarded an OBE in 2006 for services to medical statistics.</w:t>
      </w:r>
    </w:p>
    <w:p w14:paraId="040D6940" w14:textId="77777777" w:rsidR="003F1EB9" w:rsidRPr="003F1EB9" w:rsidRDefault="003F1EB9" w:rsidP="003F1EB9">
      <w:pPr>
        <w:rPr>
          <w:sz w:val="20"/>
          <w:szCs w:val="20"/>
          <w:lang w:eastAsia="en-US"/>
        </w:rPr>
      </w:pPr>
      <w:r w:rsidRPr="003F1EB9">
        <w:rPr>
          <w:b/>
          <w:bCs/>
          <w:color w:val="000000"/>
          <w:sz w:val="20"/>
          <w:szCs w:val="20"/>
          <w:shd w:val="clear" w:color="auto" w:fill="FFFFFF"/>
          <w:lang w:eastAsia="en-US"/>
        </w:rPr>
        <w:t xml:space="preserve">Louise </w:t>
      </w:r>
      <w:proofErr w:type="spellStart"/>
      <w:r w:rsidRPr="003F1EB9">
        <w:rPr>
          <w:b/>
          <w:bCs/>
          <w:color w:val="000000"/>
          <w:sz w:val="20"/>
          <w:szCs w:val="20"/>
          <w:shd w:val="clear" w:color="auto" w:fill="FFFFFF"/>
          <w:lang w:eastAsia="en-US"/>
        </w:rPr>
        <w:t>Orpin</w:t>
      </w:r>
      <w:proofErr w:type="spellEnd"/>
      <w:r w:rsidRPr="003F1EB9">
        <w:rPr>
          <w:color w:val="000000"/>
          <w:sz w:val="20"/>
          <w:szCs w:val="20"/>
          <w:shd w:val="clear" w:color="auto" w:fill="FFFFFF"/>
          <w:lang w:eastAsia="en-US"/>
        </w:rPr>
        <w:t> is the Education Officer at the Operational</w:t>
      </w:r>
      <w:r w:rsidRPr="003F1EB9">
        <w:rPr>
          <w:color w:val="000000"/>
          <w:sz w:val="20"/>
          <w:szCs w:val="20"/>
          <w:lang w:eastAsia="en-US"/>
        </w:rPr>
        <w:br/>
      </w:r>
      <w:r w:rsidRPr="003F1EB9">
        <w:rPr>
          <w:color w:val="000000"/>
          <w:sz w:val="20"/>
          <w:szCs w:val="20"/>
          <w:shd w:val="clear" w:color="auto" w:fill="FFFFFF"/>
          <w:lang w:eastAsia="en-US"/>
        </w:rPr>
        <w:t>Research Society.  Her role is to raise awareness of Operational Research (OR) among young people and teachers.</w:t>
      </w:r>
    </w:p>
    <w:p w14:paraId="67E708D0" w14:textId="77777777" w:rsidR="003F1EB9" w:rsidRDefault="003F1EB9" w:rsidP="004452B6"/>
    <w:p w14:paraId="0405934F" w14:textId="77777777" w:rsidR="0097616A" w:rsidRPr="00DC1670" w:rsidRDefault="0097616A" w:rsidP="004452B6">
      <w:bookmarkStart w:id="0" w:name="_GoBack"/>
      <w:bookmarkEnd w:id="0"/>
    </w:p>
    <w:sectPr w:rsidR="0097616A" w:rsidRPr="00DC1670" w:rsidSect="00054BF9">
      <w:headerReference w:type="default" r:id="rId8"/>
      <w:footerReference w:type="default" r:id="rId9"/>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40E22" w14:textId="77777777" w:rsidR="0024148E" w:rsidRDefault="0024148E" w:rsidP="00641033">
      <w:r>
        <w:separator/>
      </w:r>
    </w:p>
  </w:endnote>
  <w:endnote w:type="continuationSeparator" w:id="0">
    <w:p w14:paraId="5FB37A14" w14:textId="77777777" w:rsidR="0024148E" w:rsidRDefault="0024148E" w:rsidP="0064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6D47A" w14:textId="57778F75" w:rsidR="0024148E" w:rsidRPr="008A3016" w:rsidRDefault="0024148E" w:rsidP="008A3016">
    <w:pPr>
      <w:jc w:val="center"/>
      <w:rPr>
        <w:i/>
      </w:rPr>
    </w:pPr>
    <w:r>
      <w:rPr>
        <w:i/>
        <w:lang w:val="en-US"/>
      </w:rPr>
      <w:t xml:space="preserve">Second </w:t>
    </w:r>
    <w:proofErr w:type="spellStart"/>
    <w:r>
      <w:rPr>
        <w:i/>
        <w:lang w:val="en-US"/>
      </w:rPr>
      <w:t>stemNRICH</w:t>
    </w:r>
    <w:proofErr w:type="spellEnd"/>
    <w:r>
      <w:rPr>
        <w:i/>
        <w:lang w:val="en-US"/>
      </w:rPr>
      <w:t xml:space="preserve"> teacher inspiration day: Wednesday, April 17</w:t>
    </w:r>
  </w:p>
  <w:p w14:paraId="08C22856" w14:textId="77777777" w:rsidR="0024148E" w:rsidRDefault="002414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0EBA1" w14:textId="77777777" w:rsidR="0024148E" w:rsidRDefault="0024148E" w:rsidP="00641033">
      <w:r>
        <w:separator/>
      </w:r>
    </w:p>
  </w:footnote>
  <w:footnote w:type="continuationSeparator" w:id="0">
    <w:p w14:paraId="6A48864B" w14:textId="77777777" w:rsidR="0024148E" w:rsidRDefault="0024148E" w:rsidP="006410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74CE3" w14:textId="77777777" w:rsidR="0024148E" w:rsidRDefault="0024148E" w:rsidP="00641033">
    <w:pPr>
      <w:pStyle w:val="Header"/>
    </w:pPr>
    <w:r>
      <w:rPr>
        <w:noProof/>
        <w:lang w:val="en-US" w:eastAsia="en-US"/>
      </w:rPr>
      <w:drawing>
        <wp:anchor distT="0" distB="0" distL="114300" distR="114300" simplePos="0" relativeHeight="251658240" behindDoc="0" locked="0" layoutInCell="1" allowOverlap="1" wp14:anchorId="6F381847" wp14:editId="56085ADF">
          <wp:simplePos x="0" y="0"/>
          <wp:positionH relativeFrom="column">
            <wp:posOffset>4800600</wp:posOffset>
          </wp:positionH>
          <wp:positionV relativeFrom="paragraph">
            <wp:posOffset>-187325</wp:posOffset>
          </wp:positionV>
          <wp:extent cx="1449705" cy="900430"/>
          <wp:effectExtent l="0" t="0" r="0" b="0"/>
          <wp:wrapThrough wrapText="bothSides">
            <wp:wrapPolygon edited="0">
              <wp:start x="3784" y="0"/>
              <wp:lineTo x="1892" y="1828"/>
              <wp:lineTo x="0" y="7312"/>
              <wp:lineTo x="0" y="12795"/>
              <wp:lineTo x="4163" y="20107"/>
              <wp:lineTo x="5677" y="20717"/>
              <wp:lineTo x="7191" y="20717"/>
              <wp:lineTo x="7191" y="20107"/>
              <wp:lineTo x="21193" y="10968"/>
              <wp:lineTo x="21193" y="4265"/>
              <wp:lineTo x="6434" y="0"/>
              <wp:lineTo x="3784" y="0"/>
            </wp:wrapPolygon>
          </wp:wrapThrough>
          <wp:docPr id="20" name="Picture 20" descr="spi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ir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900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992F940" wp14:editId="3670D6BB">
          <wp:extent cx="2322195" cy="478790"/>
          <wp:effectExtent l="0" t="0" r="0" b="3810"/>
          <wp:docPr id="22" name="Picture 3" descr="u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2195" cy="478790"/>
                  </a:xfrm>
                  <a:prstGeom prst="rect">
                    <a:avLst/>
                  </a:prstGeom>
                  <a:noFill/>
                  <a:ln>
                    <a:noFill/>
                  </a:ln>
                </pic:spPr>
              </pic:pic>
            </a:graphicData>
          </a:graphic>
        </wp:inline>
      </w:drawing>
    </w:r>
    <w:r>
      <w:t xml:space="preserve">        </w:t>
    </w:r>
    <w:r>
      <w:rPr>
        <w:b/>
        <w:noProof/>
        <w:sz w:val="32"/>
        <w:szCs w:val="32"/>
        <w:lang w:val="en-US" w:eastAsia="en-US"/>
      </w:rPr>
      <w:drawing>
        <wp:inline distT="0" distB="0" distL="0" distR="0" wp14:anchorId="21EA8C8B" wp14:editId="3E1E6459">
          <wp:extent cx="1945005" cy="391795"/>
          <wp:effectExtent l="0" t="0" r="10795"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005" cy="391795"/>
                  </a:xfrm>
                  <a:prstGeom prst="rect">
                    <a:avLst/>
                  </a:prstGeom>
                  <a:noFill/>
                  <a:ln>
                    <a:noFill/>
                  </a:ln>
                </pic:spPr>
              </pic:pic>
            </a:graphicData>
          </a:graphic>
        </wp:inline>
      </w:drawing>
    </w:r>
  </w:p>
  <w:p w14:paraId="73BD8BD6" w14:textId="77777777" w:rsidR="0024148E" w:rsidRDefault="002414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C40B08"/>
    <w:lvl w:ilvl="0">
      <w:start w:val="1"/>
      <w:numFmt w:val="bullet"/>
      <w:lvlText w:val=""/>
      <w:lvlJc w:val="left"/>
      <w:pPr>
        <w:ind w:left="357" w:hanging="357"/>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D3D05FF4"/>
    <w:lvl w:ilvl="0">
      <w:start w:val="1"/>
      <w:numFmt w:val="decimal"/>
      <w:lvlText w:val="%1."/>
      <w:lvlJc w:val="left"/>
      <w:pPr>
        <w:ind w:left="360" w:hanging="360"/>
      </w:pPr>
      <w:rPr>
        <w:rFonts w:hint="default"/>
      </w:rPr>
    </w:lvl>
  </w:abstractNum>
  <w:abstractNum w:abstractNumId="2">
    <w:nsid w:val="1E972C28"/>
    <w:multiLevelType w:val="hybridMultilevel"/>
    <w:tmpl w:val="9708BBE0"/>
    <w:lvl w:ilvl="0" w:tplc="BB842E80">
      <w:start w:val="1"/>
      <w:numFmt w:val="decimal"/>
      <w:lvlText w:val="%1."/>
      <w:lvlJc w:val="left"/>
      <w:pPr>
        <w:ind w:left="360" w:hanging="360"/>
      </w:pPr>
      <w:rPr>
        <w:rFonts w:hint="default"/>
      </w:rPr>
    </w:lvl>
    <w:lvl w:ilvl="1" w:tplc="9B9A1016">
      <w:numFmt w:val="bullet"/>
      <w:lvlText w:val="-"/>
      <w:lvlJc w:val="left"/>
      <w:pPr>
        <w:tabs>
          <w:tab w:val="num" w:pos="1440"/>
        </w:tabs>
        <w:ind w:left="1440" w:hanging="360"/>
      </w:pPr>
      <w:rPr>
        <w:rFonts w:ascii="Trebuchet MS" w:eastAsia="Times New Roman" w:hAnsi="Trebuchet M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8DE1686"/>
    <w:multiLevelType w:val="hybridMultilevel"/>
    <w:tmpl w:val="861A3E5C"/>
    <w:lvl w:ilvl="0" w:tplc="F730906E">
      <w:numFmt w:val="bullet"/>
      <w:pStyle w:val="ListParagraph"/>
      <w:lvlText w:val="-"/>
      <w:lvlJc w:val="left"/>
      <w:pPr>
        <w:ind w:left="284" w:hanging="142"/>
      </w:pPr>
      <w:rPr>
        <w:rFonts w:ascii="Helvetica Neue" w:eastAsia="Times New Roman" w:hAnsi="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B4BAB"/>
    <w:multiLevelType w:val="hybridMultilevel"/>
    <w:tmpl w:val="B768A8B0"/>
    <w:lvl w:ilvl="0" w:tplc="F726380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46090"/>
    <w:multiLevelType w:val="multilevel"/>
    <w:tmpl w:val="1C007E5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5E110B90"/>
    <w:multiLevelType w:val="hybridMultilevel"/>
    <w:tmpl w:val="EEB8C726"/>
    <w:lvl w:ilvl="0" w:tplc="AA42102C">
      <w:start w:val="1"/>
      <w:numFmt w:val="bullet"/>
      <w:pStyle w:val="Lis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92783A"/>
    <w:multiLevelType w:val="hybridMultilevel"/>
    <w:tmpl w:val="34C4C130"/>
    <w:lvl w:ilvl="0" w:tplc="E102C59E">
      <w:numFmt w:val="bullet"/>
      <w:pStyle w:val="List2"/>
      <w:lvlText w:val="-"/>
      <w:lvlJc w:val="left"/>
      <w:pPr>
        <w:tabs>
          <w:tab w:val="num" w:pos="1559"/>
        </w:tabs>
        <w:ind w:left="1559" w:hanging="425"/>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4"/>
  </w:num>
  <w:num w:numId="4">
    <w:abstractNumId w:val="7"/>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1"/>
  </w:num>
  <w:num w:numId="20">
    <w:abstractNumId w:val="1"/>
  </w:num>
  <w:num w:numId="21">
    <w:abstractNumId w:val="2"/>
  </w:num>
  <w:num w:numId="22">
    <w:abstractNumId w:val="5"/>
  </w:num>
  <w:num w:numId="23">
    <w:abstractNumId w:val="5"/>
  </w:num>
  <w:num w:numId="24">
    <w:abstractNumId w:val="5"/>
  </w:num>
  <w:num w:numId="25">
    <w:abstractNumId w:val="5"/>
  </w:num>
  <w:num w:numId="26">
    <w:abstractNumId w:val="2"/>
  </w:num>
  <w:num w:numId="27">
    <w:abstractNumId w:val="2"/>
  </w:num>
  <w:num w:numId="28">
    <w:abstractNumId w:val="6"/>
  </w:num>
  <w:num w:numId="29">
    <w:abstractNumId w:val="5"/>
  </w:num>
  <w:num w:numId="30">
    <w:abstractNumId w:val="5"/>
  </w:num>
  <w:num w:numId="31">
    <w:abstractNumId w:val="5"/>
  </w:num>
  <w:num w:numId="32">
    <w:abstractNumId w:val="6"/>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6"/>
  </w:num>
  <w:num w:numId="42">
    <w:abstractNumId w:val="6"/>
  </w:num>
  <w:num w:numId="43">
    <w:abstractNumId w:val="3"/>
  </w:num>
  <w:num w:numId="44">
    <w:abstractNumId w:val="0"/>
  </w:num>
  <w:num w:numId="45">
    <w:abstractNumId w:val="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70"/>
    <w:rsid w:val="00015160"/>
    <w:rsid w:val="00054BF9"/>
    <w:rsid w:val="00057A8C"/>
    <w:rsid w:val="0007643D"/>
    <w:rsid w:val="00083962"/>
    <w:rsid w:val="00092212"/>
    <w:rsid w:val="000D24D5"/>
    <w:rsid w:val="00111C9A"/>
    <w:rsid w:val="00136867"/>
    <w:rsid w:val="001834FF"/>
    <w:rsid w:val="00185C2F"/>
    <w:rsid w:val="001B1775"/>
    <w:rsid w:val="001E671F"/>
    <w:rsid w:val="001F0391"/>
    <w:rsid w:val="001F236F"/>
    <w:rsid w:val="00222216"/>
    <w:rsid w:val="00225B59"/>
    <w:rsid w:val="002331F2"/>
    <w:rsid w:val="0024148E"/>
    <w:rsid w:val="002864F5"/>
    <w:rsid w:val="00286703"/>
    <w:rsid w:val="00287F66"/>
    <w:rsid w:val="0029077C"/>
    <w:rsid w:val="002A3B90"/>
    <w:rsid w:val="002B23B9"/>
    <w:rsid w:val="00325693"/>
    <w:rsid w:val="003362E9"/>
    <w:rsid w:val="0035633A"/>
    <w:rsid w:val="00372F6D"/>
    <w:rsid w:val="00392E59"/>
    <w:rsid w:val="003C087D"/>
    <w:rsid w:val="003C08D7"/>
    <w:rsid w:val="003E5EED"/>
    <w:rsid w:val="003F1EB9"/>
    <w:rsid w:val="004415E5"/>
    <w:rsid w:val="004452B6"/>
    <w:rsid w:val="00445BB5"/>
    <w:rsid w:val="00456B11"/>
    <w:rsid w:val="004D712C"/>
    <w:rsid w:val="004E5DBA"/>
    <w:rsid w:val="00503835"/>
    <w:rsid w:val="00524673"/>
    <w:rsid w:val="00531AD2"/>
    <w:rsid w:val="00542F21"/>
    <w:rsid w:val="00565790"/>
    <w:rsid w:val="00573E4F"/>
    <w:rsid w:val="005B4646"/>
    <w:rsid w:val="005C576E"/>
    <w:rsid w:val="005E3C9E"/>
    <w:rsid w:val="00616A49"/>
    <w:rsid w:val="0062324C"/>
    <w:rsid w:val="00636D59"/>
    <w:rsid w:val="00641033"/>
    <w:rsid w:val="00676BFB"/>
    <w:rsid w:val="00693C83"/>
    <w:rsid w:val="006B2E10"/>
    <w:rsid w:val="00702AFA"/>
    <w:rsid w:val="0071352A"/>
    <w:rsid w:val="00715E3E"/>
    <w:rsid w:val="00722445"/>
    <w:rsid w:val="00726A18"/>
    <w:rsid w:val="00756535"/>
    <w:rsid w:val="007631A8"/>
    <w:rsid w:val="00783264"/>
    <w:rsid w:val="007A096C"/>
    <w:rsid w:val="007A4105"/>
    <w:rsid w:val="007E6C0C"/>
    <w:rsid w:val="007F05A9"/>
    <w:rsid w:val="008211E8"/>
    <w:rsid w:val="0082463E"/>
    <w:rsid w:val="0083147D"/>
    <w:rsid w:val="00836AA2"/>
    <w:rsid w:val="0084077B"/>
    <w:rsid w:val="00860B97"/>
    <w:rsid w:val="0086561F"/>
    <w:rsid w:val="008A3016"/>
    <w:rsid w:val="00920257"/>
    <w:rsid w:val="00923951"/>
    <w:rsid w:val="0092445F"/>
    <w:rsid w:val="00930F7F"/>
    <w:rsid w:val="00931689"/>
    <w:rsid w:val="00931F26"/>
    <w:rsid w:val="00954FE6"/>
    <w:rsid w:val="00961AD5"/>
    <w:rsid w:val="009636AB"/>
    <w:rsid w:val="0097616A"/>
    <w:rsid w:val="009A1F69"/>
    <w:rsid w:val="009C0345"/>
    <w:rsid w:val="009E6977"/>
    <w:rsid w:val="009F7EEC"/>
    <w:rsid w:val="00A2450E"/>
    <w:rsid w:val="00A70916"/>
    <w:rsid w:val="00AA51CE"/>
    <w:rsid w:val="00AB6643"/>
    <w:rsid w:val="00AC06AB"/>
    <w:rsid w:val="00AD33E1"/>
    <w:rsid w:val="00B15C80"/>
    <w:rsid w:val="00B307EE"/>
    <w:rsid w:val="00B359B2"/>
    <w:rsid w:val="00B37149"/>
    <w:rsid w:val="00BB0224"/>
    <w:rsid w:val="00BE0CDF"/>
    <w:rsid w:val="00C663DF"/>
    <w:rsid w:val="00C86D12"/>
    <w:rsid w:val="00C94E48"/>
    <w:rsid w:val="00CA1D32"/>
    <w:rsid w:val="00CA4DD1"/>
    <w:rsid w:val="00CC2B9A"/>
    <w:rsid w:val="00CE744B"/>
    <w:rsid w:val="00D037C3"/>
    <w:rsid w:val="00D31AC4"/>
    <w:rsid w:val="00D9502A"/>
    <w:rsid w:val="00D955A4"/>
    <w:rsid w:val="00DC1670"/>
    <w:rsid w:val="00DE77D6"/>
    <w:rsid w:val="00E25FFD"/>
    <w:rsid w:val="00E274D7"/>
    <w:rsid w:val="00E324E7"/>
    <w:rsid w:val="00E52FCF"/>
    <w:rsid w:val="00E7528C"/>
    <w:rsid w:val="00EB1986"/>
    <w:rsid w:val="00F03DC1"/>
    <w:rsid w:val="00F30C07"/>
    <w:rsid w:val="00F57BB2"/>
    <w:rsid w:val="00F65FDF"/>
    <w:rsid w:val="00FC774F"/>
    <w:rsid w:val="00FD6D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E3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B6"/>
    <w:pPr>
      <w:spacing w:after="0"/>
    </w:pPr>
    <w:rPr>
      <w:rFonts w:asciiTheme="majorHAnsi" w:eastAsia="Times New Roman" w:hAnsiTheme="majorHAnsi" w:cs="Times New Roman"/>
      <w:lang w:val="en-GB" w:eastAsia="en-GB"/>
    </w:rPr>
  </w:style>
  <w:style w:type="paragraph" w:styleId="Heading1">
    <w:name w:val="heading 1"/>
    <w:basedOn w:val="Normal"/>
    <w:next w:val="Normal"/>
    <w:link w:val="Heading1Char"/>
    <w:qFormat/>
    <w:rsid w:val="004452B6"/>
    <w:pPr>
      <w:keepNext/>
      <w:keepLines/>
      <w:spacing w:after="240"/>
      <w:outlineLvl w:val="0"/>
    </w:pPr>
    <w:rPr>
      <w:rFonts w:eastAsiaTheme="majorEastAsia" w:cstheme="majorBidi"/>
      <w:b/>
      <w:bCs/>
      <w:sz w:val="28"/>
      <w:szCs w:val="28"/>
      <w:lang w:eastAsia="en-US" w:bidi="he-IL"/>
    </w:rPr>
  </w:style>
  <w:style w:type="paragraph" w:styleId="Heading2">
    <w:name w:val="heading 2"/>
    <w:basedOn w:val="Normal"/>
    <w:link w:val="Heading2Char"/>
    <w:qFormat/>
    <w:rsid w:val="004452B6"/>
    <w:pPr>
      <w:spacing w:before="180" w:after="120"/>
      <w:outlineLvl w:val="1"/>
    </w:pPr>
    <w:rPr>
      <w:rFonts w:cstheme="minorBidi"/>
      <w:b/>
      <w:bCs/>
      <w:sz w:val="26"/>
      <w:szCs w:val="29"/>
      <w:lang w:val="en-US" w:bidi="he-IL"/>
    </w:rPr>
  </w:style>
  <w:style w:type="paragraph" w:styleId="Heading3">
    <w:name w:val="heading 3"/>
    <w:basedOn w:val="Normal"/>
    <w:next w:val="Normal"/>
    <w:link w:val="Heading3Char"/>
    <w:qFormat/>
    <w:rsid w:val="00503835"/>
    <w:pPr>
      <w:keepNext/>
      <w:spacing w:before="120" w:after="60"/>
      <w:outlineLvl w:val="2"/>
    </w:pPr>
    <w:rPr>
      <w:rFonts w:cs="Arial"/>
      <w:b/>
      <w:bCs/>
      <w:i/>
      <w:sz w:val="22"/>
      <w:szCs w:val="26"/>
      <w:lang w:val="en-US" w:eastAsia="en-US" w:bidi="he-IL"/>
    </w:rPr>
  </w:style>
  <w:style w:type="paragraph" w:styleId="Heading4">
    <w:name w:val="heading 4"/>
    <w:basedOn w:val="Normal"/>
    <w:next w:val="Normal"/>
    <w:link w:val="Heading4Char"/>
    <w:uiPriority w:val="99"/>
    <w:unhideWhenUsed/>
    <w:qFormat/>
    <w:rsid w:val="006B2E10"/>
    <w:pPr>
      <w:keepNext/>
      <w:keepLines/>
      <w:spacing w:before="60" w:after="60"/>
      <w:ind w:left="851"/>
      <w:outlineLvl w:val="3"/>
    </w:pPr>
    <w:rPr>
      <w:rFonts w:eastAsiaTheme="majorEastAsia" w:cstheme="majorBidi"/>
      <w:b/>
      <w:bCs/>
      <w:i/>
      <w:iCs/>
      <w:sz w:val="22"/>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452B6"/>
    <w:rPr>
      <w:rFonts w:asciiTheme="majorHAnsi" w:eastAsia="Times New Roman" w:hAnsiTheme="majorHAnsi"/>
      <w:b/>
      <w:bCs/>
      <w:sz w:val="26"/>
      <w:szCs w:val="29"/>
      <w:lang w:eastAsia="en-GB" w:bidi="he-IL"/>
    </w:rPr>
  </w:style>
  <w:style w:type="character" w:customStyle="1" w:styleId="Heading1Char">
    <w:name w:val="Heading 1 Char"/>
    <w:basedOn w:val="DefaultParagraphFont"/>
    <w:link w:val="Heading1"/>
    <w:rsid w:val="004452B6"/>
    <w:rPr>
      <w:rFonts w:asciiTheme="majorHAnsi" w:eastAsiaTheme="majorEastAsia" w:hAnsiTheme="majorHAnsi" w:cstheme="majorBidi"/>
      <w:b/>
      <w:bCs/>
      <w:sz w:val="28"/>
      <w:szCs w:val="28"/>
      <w:lang w:val="en-GB" w:eastAsia="en-US" w:bidi="he-IL"/>
    </w:rPr>
  </w:style>
  <w:style w:type="character" w:customStyle="1" w:styleId="Heading3Char">
    <w:name w:val="Heading 3 Char"/>
    <w:basedOn w:val="DefaultParagraphFont"/>
    <w:link w:val="Heading3"/>
    <w:rsid w:val="00503835"/>
    <w:rPr>
      <w:rFonts w:asciiTheme="majorHAnsi" w:eastAsia="Times New Roman" w:hAnsiTheme="majorHAnsi" w:cs="Arial"/>
      <w:b/>
      <w:bCs/>
      <w:i/>
      <w:sz w:val="22"/>
      <w:szCs w:val="26"/>
      <w:lang w:eastAsia="en-US" w:bidi="he-IL"/>
    </w:rPr>
  </w:style>
  <w:style w:type="paragraph" w:styleId="List">
    <w:name w:val="List"/>
    <w:basedOn w:val="Normal"/>
    <w:link w:val="ListChar"/>
    <w:uiPriority w:val="99"/>
    <w:rsid w:val="00715E3E"/>
    <w:pPr>
      <w:numPr>
        <w:numId w:val="42"/>
      </w:numPr>
    </w:pPr>
    <w:rPr>
      <w:rFonts w:cs="Calibri"/>
      <w:sz w:val="22"/>
      <w:lang w:eastAsia="en-US" w:bidi="he-IL"/>
    </w:rPr>
  </w:style>
  <w:style w:type="paragraph" w:styleId="List2">
    <w:name w:val="List 2"/>
    <w:basedOn w:val="Normal"/>
    <w:rsid w:val="00B359B2"/>
    <w:pPr>
      <w:numPr>
        <w:numId w:val="4"/>
      </w:numPr>
      <w:contextualSpacing/>
    </w:pPr>
    <w:rPr>
      <w:sz w:val="22"/>
      <w:lang w:eastAsia="en-US" w:bidi="he-IL"/>
    </w:rPr>
  </w:style>
  <w:style w:type="character" w:customStyle="1" w:styleId="Heading4Char">
    <w:name w:val="Heading 4 Char"/>
    <w:basedOn w:val="DefaultParagraphFont"/>
    <w:link w:val="Heading4"/>
    <w:uiPriority w:val="99"/>
    <w:rsid w:val="006B2E10"/>
    <w:rPr>
      <w:rFonts w:asciiTheme="majorHAnsi" w:eastAsiaTheme="majorEastAsia" w:hAnsiTheme="majorHAnsi" w:cstheme="majorBidi"/>
      <w:b/>
      <w:bCs/>
      <w:i/>
      <w:iCs/>
      <w:sz w:val="22"/>
      <w:lang w:val="en-GB" w:eastAsia="en-GB"/>
    </w:rPr>
  </w:style>
  <w:style w:type="paragraph" w:customStyle="1" w:styleId="quote">
    <w:name w:val="quote"/>
    <w:basedOn w:val="Normal"/>
    <w:uiPriority w:val="99"/>
    <w:qFormat/>
    <w:rsid w:val="00F57BB2"/>
    <w:pPr>
      <w:ind w:left="851" w:right="567"/>
    </w:pPr>
    <w:rPr>
      <w:sz w:val="22"/>
      <w:lang w:eastAsia="en-US" w:bidi="he-IL"/>
    </w:rPr>
  </w:style>
  <w:style w:type="paragraph" w:styleId="FootnoteText">
    <w:name w:val="footnote text"/>
    <w:basedOn w:val="Normal"/>
    <w:link w:val="FootnoteTextChar"/>
    <w:uiPriority w:val="99"/>
    <w:semiHidden/>
    <w:unhideWhenUsed/>
    <w:rsid w:val="00CA1D32"/>
    <w:rPr>
      <w:sz w:val="20"/>
      <w:lang w:eastAsia="en-US" w:bidi="he-IL"/>
    </w:rPr>
  </w:style>
  <w:style w:type="character" w:customStyle="1" w:styleId="FootnoteTextChar">
    <w:name w:val="Footnote Text Char"/>
    <w:basedOn w:val="DefaultParagraphFont"/>
    <w:link w:val="FootnoteText"/>
    <w:uiPriority w:val="99"/>
    <w:semiHidden/>
    <w:rsid w:val="00CA1D32"/>
    <w:rPr>
      <w:rFonts w:ascii="Calibri" w:hAnsi="Calibri" w:cs="Times New Roman"/>
      <w:sz w:val="20"/>
      <w:lang w:val="en-GB" w:eastAsia="en-GB"/>
    </w:rPr>
  </w:style>
  <w:style w:type="paragraph" w:customStyle="1" w:styleId="Style1">
    <w:name w:val="Style1"/>
    <w:basedOn w:val="Heading3"/>
    <w:qFormat/>
    <w:rsid w:val="00B307EE"/>
  </w:style>
  <w:style w:type="paragraph" w:styleId="Caption">
    <w:name w:val="caption"/>
    <w:basedOn w:val="Normal"/>
    <w:next w:val="Normal"/>
    <w:uiPriority w:val="35"/>
    <w:semiHidden/>
    <w:unhideWhenUsed/>
    <w:qFormat/>
    <w:rsid w:val="002B23B9"/>
    <w:pPr>
      <w:spacing w:after="120"/>
      <w:contextualSpacing/>
    </w:pPr>
    <w:rPr>
      <w:rFonts w:ascii="Calibri" w:hAnsi="Calibri"/>
      <w:b/>
      <w:bCs/>
      <w:sz w:val="22"/>
      <w:szCs w:val="18"/>
      <w:lang w:eastAsia="en-US" w:bidi="he-IL"/>
    </w:rPr>
  </w:style>
  <w:style w:type="character" w:customStyle="1" w:styleId="ListChar">
    <w:name w:val="List Char"/>
    <w:basedOn w:val="DefaultParagraphFont"/>
    <w:link w:val="List"/>
    <w:uiPriority w:val="99"/>
    <w:locked/>
    <w:rsid w:val="00715E3E"/>
    <w:rPr>
      <w:rFonts w:ascii="Helvetica Neue" w:hAnsi="Helvetica Neue" w:cs="Calibri"/>
      <w:szCs w:val="20"/>
      <w:lang w:val="en-GB" w:eastAsia="en-GB"/>
    </w:rPr>
  </w:style>
  <w:style w:type="paragraph" w:customStyle="1" w:styleId="vlitemheading">
    <w:name w:val="vlitemheading"/>
    <w:rsid w:val="00F03DC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120"/>
      <w:ind w:left="1134"/>
    </w:pPr>
    <w:rPr>
      <w:rFonts w:ascii="Gill Sans MT" w:eastAsia="SimSun" w:hAnsi="Gill Sans MT" w:cs="Gill Sans MT"/>
      <w:lang w:val="en-GB" w:eastAsia="zh-CN"/>
    </w:rPr>
  </w:style>
  <w:style w:type="paragraph" w:customStyle="1" w:styleId="vlparaheading">
    <w:name w:val="vlparaheading"/>
    <w:rsid w:val="005E3C9E"/>
    <w:pPr>
      <w:tabs>
        <w:tab w:val="left" w:pos="1133"/>
        <w:tab w:val="left" w:pos="1416"/>
        <w:tab w:val="left" w:pos="1699"/>
        <w:tab w:val="left" w:pos="1982"/>
        <w:tab w:val="left" w:pos="2265"/>
        <w:tab w:val="left" w:pos="2548"/>
      </w:tabs>
      <w:autoSpaceDE w:val="0"/>
      <w:autoSpaceDN w:val="0"/>
      <w:adjustRightInd w:val="0"/>
      <w:spacing w:before="120" w:after="120"/>
      <w:ind w:left="1134"/>
    </w:pPr>
    <w:rPr>
      <w:rFonts w:ascii="Gill Sans MT" w:hAnsi="Gill Sans MT" w:cs="Gill Sans MT"/>
      <w:lang w:val="en-GB" w:eastAsia="en-GB"/>
    </w:rPr>
  </w:style>
  <w:style w:type="paragraph" w:customStyle="1" w:styleId="vlnormal">
    <w:name w:val="vlnormal"/>
    <w:rsid w:val="005E3C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120"/>
      <w:ind w:left="1134"/>
      <w:contextualSpacing/>
    </w:pPr>
    <w:rPr>
      <w:rFonts w:ascii="Gill Sans MT" w:eastAsia="SimSun" w:hAnsi="Gill Sans MT" w:cs="Gill Sans MT"/>
      <w:lang w:val="en-GB" w:eastAsia="zh-CN"/>
    </w:rPr>
  </w:style>
  <w:style w:type="table" w:styleId="TableGrid">
    <w:name w:val="Table Grid"/>
    <w:basedOn w:val="TableNormal"/>
    <w:uiPriority w:val="59"/>
    <w:rsid w:val="00722445"/>
    <w:pPr>
      <w:spacing w:after="0"/>
    </w:pPr>
    <w:rPr>
      <w:rFonts w:ascii="Helvetica Neue" w:hAnsi="Helvetica Neu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2445"/>
    <w:pPr>
      <w:numPr>
        <w:numId w:val="43"/>
      </w:numPr>
      <w:contextualSpacing/>
    </w:pPr>
    <w:rPr>
      <w:sz w:val="22"/>
      <w:lang w:eastAsia="en-US" w:bidi="he-IL"/>
    </w:rPr>
  </w:style>
  <w:style w:type="paragraph" w:styleId="NoteLevel2">
    <w:name w:val="Note Level 2"/>
    <w:aliases w:val="Notes"/>
    <w:basedOn w:val="Normal"/>
    <w:qFormat/>
    <w:rsid w:val="00531AD2"/>
    <w:pPr>
      <w:keepNext/>
      <w:numPr>
        <w:ilvl w:val="1"/>
        <w:numId w:val="46"/>
      </w:numPr>
      <w:contextualSpacing/>
      <w:outlineLvl w:val="1"/>
    </w:pPr>
    <w:rPr>
      <w:rFonts w:ascii="Gill Sans MT" w:eastAsia="Calibri" w:hAnsi="Gill Sans MT"/>
      <w:sz w:val="32"/>
      <w:szCs w:val="22"/>
      <w:lang w:eastAsia="en-US"/>
    </w:rPr>
  </w:style>
  <w:style w:type="paragraph" w:styleId="DocumentMap">
    <w:name w:val="Document Map"/>
    <w:basedOn w:val="Normal"/>
    <w:link w:val="DocumentMapChar"/>
    <w:uiPriority w:val="99"/>
    <w:semiHidden/>
    <w:unhideWhenUsed/>
    <w:rsid w:val="00DC1670"/>
    <w:rPr>
      <w:rFonts w:ascii="Lucida Grande" w:hAnsi="Lucida Grande" w:cs="Lucida Grande"/>
    </w:rPr>
  </w:style>
  <w:style w:type="character" w:customStyle="1" w:styleId="DocumentMapChar">
    <w:name w:val="Document Map Char"/>
    <w:basedOn w:val="DefaultParagraphFont"/>
    <w:link w:val="DocumentMap"/>
    <w:uiPriority w:val="99"/>
    <w:semiHidden/>
    <w:rsid w:val="00DC1670"/>
    <w:rPr>
      <w:rFonts w:ascii="Lucida Grande" w:eastAsia="Times New Roman" w:hAnsi="Lucida Grande" w:cs="Lucida Grande"/>
      <w:lang w:val="en-GB" w:eastAsia="en-GB"/>
    </w:rPr>
  </w:style>
  <w:style w:type="paragraph" w:styleId="BalloonText">
    <w:name w:val="Balloon Text"/>
    <w:basedOn w:val="Normal"/>
    <w:link w:val="BalloonTextChar"/>
    <w:uiPriority w:val="99"/>
    <w:semiHidden/>
    <w:unhideWhenUsed/>
    <w:rsid w:val="001E67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71F"/>
    <w:rPr>
      <w:rFonts w:ascii="Lucida Grande" w:eastAsia="Times New Roman" w:hAnsi="Lucida Grande" w:cs="Lucida Grande"/>
      <w:sz w:val="18"/>
      <w:szCs w:val="18"/>
      <w:lang w:val="en-GB" w:eastAsia="en-GB"/>
    </w:rPr>
  </w:style>
  <w:style w:type="paragraph" w:styleId="Header">
    <w:name w:val="header"/>
    <w:basedOn w:val="Normal"/>
    <w:link w:val="HeaderChar"/>
    <w:unhideWhenUsed/>
    <w:rsid w:val="00641033"/>
    <w:pPr>
      <w:tabs>
        <w:tab w:val="center" w:pos="4320"/>
        <w:tab w:val="right" w:pos="8640"/>
      </w:tabs>
    </w:pPr>
  </w:style>
  <w:style w:type="character" w:customStyle="1" w:styleId="HeaderChar">
    <w:name w:val="Header Char"/>
    <w:basedOn w:val="DefaultParagraphFont"/>
    <w:link w:val="Header"/>
    <w:uiPriority w:val="99"/>
    <w:rsid w:val="00641033"/>
    <w:rPr>
      <w:rFonts w:asciiTheme="majorHAnsi" w:eastAsia="Times New Roman" w:hAnsiTheme="majorHAnsi" w:cs="Times New Roman"/>
      <w:lang w:val="en-GB" w:eastAsia="en-GB"/>
    </w:rPr>
  </w:style>
  <w:style w:type="paragraph" w:styleId="Footer">
    <w:name w:val="footer"/>
    <w:basedOn w:val="Normal"/>
    <w:link w:val="FooterChar"/>
    <w:uiPriority w:val="99"/>
    <w:unhideWhenUsed/>
    <w:rsid w:val="00641033"/>
    <w:pPr>
      <w:tabs>
        <w:tab w:val="center" w:pos="4320"/>
        <w:tab w:val="right" w:pos="8640"/>
      </w:tabs>
    </w:pPr>
  </w:style>
  <w:style w:type="character" w:customStyle="1" w:styleId="FooterChar">
    <w:name w:val="Footer Char"/>
    <w:basedOn w:val="DefaultParagraphFont"/>
    <w:link w:val="Footer"/>
    <w:uiPriority w:val="99"/>
    <w:rsid w:val="00641033"/>
    <w:rPr>
      <w:rFonts w:asciiTheme="majorHAnsi" w:eastAsia="Times New Roman" w:hAnsiTheme="majorHAnsi" w:cs="Times New Roman"/>
      <w:lang w:val="en-GB" w:eastAsia="en-GB"/>
    </w:rPr>
  </w:style>
  <w:style w:type="character" w:styleId="Strong">
    <w:name w:val="Strong"/>
    <w:basedOn w:val="DefaultParagraphFont"/>
    <w:uiPriority w:val="22"/>
    <w:qFormat/>
    <w:rsid w:val="0097616A"/>
    <w:rPr>
      <w:b/>
      <w:bCs/>
    </w:rPr>
  </w:style>
  <w:style w:type="paragraph" w:styleId="HTMLPreformatted">
    <w:name w:val="HTML Preformatted"/>
    <w:basedOn w:val="Normal"/>
    <w:link w:val="HTMLPreformattedChar"/>
    <w:uiPriority w:val="99"/>
    <w:unhideWhenUsed/>
    <w:rsid w:val="00976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rsid w:val="0097616A"/>
    <w:rPr>
      <w:rFonts w:ascii="Courier" w:hAnsi="Courier" w:cs="Courier"/>
      <w:sz w:val="20"/>
      <w:szCs w:val="20"/>
      <w:lang w:val="en-GB" w:eastAsia="en-US"/>
    </w:rPr>
  </w:style>
  <w:style w:type="paragraph" w:styleId="NormalWeb">
    <w:name w:val="Normal (Web)"/>
    <w:basedOn w:val="Normal"/>
    <w:uiPriority w:val="99"/>
    <w:semiHidden/>
    <w:unhideWhenUsed/>
    <w:rsid w:val="003F1EB9"/>
    <w:pPr>
      <w:spacing w:before="100" w:beforeAutospacing="1" w:after="100" w:afterAutospacing="1"/>
    </w:pPr>
    <w:rPr>
      <w:rFonts w:ascii="Times" w:eastAsiaTheme="minorEastAsia" w:hAnsi="Times"/>
      <w:sz w:val="20"/>
      <w:szCs w:val="20"/>
      <w:lang w:eastAsia="en-US"/>
    </w:rPr>
  </w:style>
  <w:style w:type="character" w:customStyle="1" w:styleId="apple-converted-space">
    <w:name w:val="apple-converted-space"/>
    <w:basedOn w:val="DefaultParagraphFont"/>
    <w:rsid w:val="003F1E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B6"/>
    <w:pPr>
      <w:spacing w:after="0"/>
    </w:pPr>
    <w:rPr>
      <w:rFonts w:asciiTheme="majorHAnsi" w:eastAsia="Times New Roman" w:hAnsiTheme="majorHAnsi" w:cs="Times New Roman"/>
      <w:lang w:val="en-GB" w:eastAsia="en-GB"/>
    </w:rPr>
  </w:style>
  <w:style w:type="paragraph" w:styleId="Heading1">
    <w:name w:val="heading 1"/>
    <w:basedOn w:val="Normal"/>
    <w:next w:val="Normal"/>
    <w:link w:val="Heading1Char"/>
    <w:qFormat/>
    <w:rsid w:val="004452B6"/>
    <w:pPr>
      <w:keepNext/>
      <w:keepLines/>
      <w:spacing w:after="240"/>
      <w:outlineLvl w:val="0"/>
    </w:pPr>
    <w:rPr>
      <w:rFonts w:eastAsiaTheme="majorEastAsia" w:cstheme="majorBidi"/>
      <w:b/>
      <w:bCs/>
      <w:sz w:val="28"/>
      <w:szCs w:val="28"/>
      <w:lang w:eastAsia="en-US" w:bidi="he-IL"/>
    </w:rPr>
  </w:style>
  <w:style w:type="paragraph" w:styleId="Heading2">
    <w:name w:val="heading 2"/>
    <w:basedOn w:val="Normal"/>
    <w:link w:val="Heading2Char"/>
    <w:qFormat/>
    <w:rsid w:val="004452B6"/>
    <w:pPr>
      <w:spacing w:before="180" w:after="120"/>
      <w:outlineLvl w:val="1"/>
    </w:pPr>
    <w:rPr>
      <w:rFonts w:cstheme="minorBidi"/>
      <w:b/>
      <w:bCs/>
      <w:sz w:val="26"/>
      <w:szCs w:val="29"/>
      <w:lang w:val="en-US" w:bidi="he-IL"/>
    </w:rPr>
  </w:style>
  <w:style w:type="paragraph" w:styleId="Heading3">
    <w:name w:val="heading 3"/>
    <w:basedOn w:val="Normal"/>
    <w:next w:val="Normal"/>
    <w:link w:val="Heading3Char"/>
    <w:qFormat/>
    <w:rsid w:val="00503835"/>
    <w:pPr>
      <w:keepNext/>
      <w:spacing w:before="120" w:after="60"/>
      <w:outlineLvl w:val="2"/>
    </w:pPr>
    <w:rPr>
      <w:rFonts w:cs="Arial"/>
      <w:b/>
      <w:bCs/>
      <w:i/>
      <w:sz w:val="22"/>
      <w:szCs w:val="26"/>
      <w:lang w:val="en-US" w:eastAsia="en-US" w:bidi="he-IL"/>
    </w:rPr>
  </w:style>
  <w:style w:type="paragraph" w:styleId="Heading4">
    <w:name w:val="heading 4"/>
    <w:basedOn w:val="Normal"/>
    <w:next w:val="Normal"/>
    <w:link w:val="Heading4Char"/>
    <w:uiPriority w:val="99"/>
    <w:unhideWhenUsed/>
    <w:qFormat/>
    <w:rsid w:val="006B2E10"/>
    <w:pPr>
      <w:keepNext/>
      <w:keepLines/>
      <w:spacing w:before="60" w:after="60"/>
      <w:ind w:left="851"/>
      <w:outlineLvl w:val="3"/>
    </w:pPr>
    <w:rPr>
      <w:rFonts w:eastAsiaTheme="majorEastAsia" w:cstheme="majorBidi"/>
      <w:b/>
      <w:bCs/>
      <w:i/>
      <w:iCs/>
      <w:sz w:val="22"/>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452B6"/>
    <w:rPr>
      <w:rFonts w:asciiTheme="majorHAnsi" w:eastAsia="Times New Roman" w:hAnsiTheme="majorHAnsi"/>
      <w:b/>
      <w:bCs/>
      <w:sz w:val="26"/>
      <w:szCs w:val="29"/>
      <w:lang w:eastAsia="en-GB" w:bidi="he-IL"/>
    </w:rPr>
  </w:style>
  <w:style w:type="character" w:customStyle="1" w:styleId="Heading1Char">
    <w:name w:val="Heading 1 Char"/>
    <w:basedOn w:val="DefaultParagraphFont"/>
    <w:link w:val="Heading1"/>
    <w:rsid w:val="004452B6"/>
    <w:rPr>
      <w:rFonts w:asciiTheme="majorHAnsi" w:eastAsiaTheme="majorEastAsia" w:hAnsiTheme="majorHAnsi" w:cstheme="majorBidi"/>
      <w:b/>
      <w:bCs/>
      <w:sz w:val="28"/>
      <w:szCs w:val="28"/>
      <w:lang w:val="en-GB" w:eastAsia="en-US" w:bidi="he-IL"/>
    </w:rPr>
  </w:style>
  <w:style w:type="character" w:customStyle="1" w:styleId="Heading3Char">
    <w:name w:val="Heading 3 Char"/>
    <w:basedOn w:val="DefaultParagraphFont"/>
    <w:link w:val="Heading3"/>
    <w:rsid w:val="00503835"/>
    <w:rPr>
      <w:rFonts w:asciiTheme="majorHAnsi" w:eastAsia="Times New Roman" w:hAnsiTheme="majorHAnsi" w:cs="Arial"/>
      <w:b/>
      <w:bCs/>
      <w:i/>
      <w:sz w:val="22"/>
      <w:szCs w:val="26"/>
      <w:lang w:eastAsia="en-US" w:bidi="he-IL"/>
    </w:rPr>
  </w:style>
  <w:style w:type="paragraph" w:styleId="List">
    <w:name w:val="List"/>
    <w:basedOn w:val="Normal"/>
    <w:link w:val="ListChar"/>
    <w:uiPriority w:val="99"/>
    <w:rsid w:val="00715E3E"/>
    <w:pPr>
      <w:numPr>
        <w:numId w:val="42"/>
      </w:numPr>
    </w:pPr>
    <w:rPr>
      <w:rFonts w:cs="Calibri"/>
      <w:sz w:val="22"/>
      <w:lang w:eastAsia="en-US" w:bidi="he-IL"/>
    </w:rPr>
  </w:style>
  <w:style w:type="paragraph" w:styleId="List2">
    <w:name w:val="List 2"/>
    <w:basedOn w:val="Normal"/>
    <w:rsid w:val="00B359B2"/>
    <w:pPr>
      <w:numPr>
        <w:numId w:val="4"/>
      </w:numPr>
      <w:contextualSpacing/>
    </w:pPr>
    <w:rPr>
      <w:sz w:val="22"/>
      <w:lang w:eastAsia="en-US" w:bidi="he-IL"/>
    </w:rPr>
  </w:style>
  <w:style w:type="character" w:customStyle="1" w:styleId="Heading4Char">
    <w:name w:val="Heading 4 Char"/>
    <w:basedOn w:val="DefaultParagraphFont"/>
    <w:link w:val="Heading4"/>
    <w:uiPriority w:val="99"/>
    <w:rsid w:val="006B2E10"/>
    <w:rPr>
      <w:rFonts w:asciiTheme="majorHAnsi" w:eastAsiaTheme="majorEastAsia" w:hAnsiTheme="majorHAnsi" w:cstheme="majorBidi"/>
      <w:b/>
      <w:bCs/>
      <w:i/>
      <w:iCs/>
      <w:sz w:val="22"/>
      <w:lang w:val="en-GB" w:eastAsia="en-GB"/>
    </w:rPr>
  </w:style>
  <w:style w:type="paragraph" w:customStyle="1" w:styleId="quote">
    <w:name w:val="quote"/>
    <w:basedOn w:val="Normal"/>
    <w:uiPriority w:val="99"/>
    <w:qFormat/>
    <w:rsid w:val="00F57BB2"/>
    <w:pPr>
      <w:ind w:left="851" w:right="567"/>
    </w:pPr>
    <w:rPr>
      <w:sz w:val="22"/>
      <w:lang w:eastAsia="en-US" w:bidi="he-IL"/>
    </w:rPr>
  </w:style>
  <w:style w:type="paragraph" w:styleId="FootnoteText">
    <w:name w:val="footnote text"/>
    <w:basedOn w:val="Normal"/>
    <w:link w:val="FootnoteTextChar"/>
    <w:uiPriority w:val="99"/>
    <w:semiHidden/>
    <w:unhideWhenUsed/>
    <w:rsid w:val="00CA1D32"/>
    <w:rPr>
      <w:sz w:val="20"/>
      <w:lang w:eastAsia="en-US" w:bidi="he-IL"/>
    </w:rPr>
  </w:style>
  <w:style w:type="character" w:customStyle="1" w:styleId="FootnoteTextChar">
    <w:name w:val="Footnote Text Char"/>
    <w:basedOn w:val="DefaultParagraphFont"/>
    <w:link w:val="FootnoteText"/>
    <w:uiPriority w:val="99"/>
    <w:semiHidden/>
    <w:rsid w:val="00CA1D32"/>
    <w:rPr>
      <w:rFonts w:ascii="Calibri" w:hAnsi="Calibri" w:cs="Times New Roman"/>
      <w:sz w:val="20"/>
      <w:lang w:val="en-GB" w:eastAsia="en-GB"/>
    </w:rPr>
  </w:style>
  <w:style w:type="paragraph" w:customStyle="1" w:styleId="Style1">
    <w:name w:val="Style1"/>
    <w:basedOn w:val="Heading3"/>
    <w:qFormat/>
    <w:rsid w:val="00B307EE"/>
  </w:style>
  <w:style w:type="paragraph" w:styleId="Caption">
    <w:name w:val="caption"/>
    <w:basedOn w:val="Normal"/>
    <w:next w:val="Normal"/>
    <w:uiPriority w:val="35"/>
    <w:semiHidden/>
    <w:unhideWhenUsed/>
    <w:qFormat/>
    <w:rsid w:val="002B23B9"/>
    <w:pPr>
      <w:spacing w:after="120"/>
      <w:contextualSpacing/>
    </w:pPr>
    <w:rPr>
      <w:rFonts w:ascii="Calibri" w:hAnsi="Calibri"/>
      <w:b/>
      <w:bCs/>
      <w:sz w:val="22"/>
      <w:szCs w:val="18"/>
      <w:lang w:eastAsia="en-US" w:bidi="he-IL"/>
    </w:rPr>
  </w:style>
  <w:style w:type="character" w:customStyle="1" w:styleId="ListChar">
    <w:name w:val="List Char"/>
    <w:basedOn w:val="DefaultParagraphFont"/>
    <w:link w:val="List"/>
    <w:uiPriority w:val="99"/>
    <w:locked/>
    <w:rsid w:val="00715E3E"/>
    <w:rPr>
      <w:rFonts w:ascii="Helvetica Neue" w:hAnsi="Helvetica Neue" w:cs="Calibri"/>
      <w:szCs w:val="20"/>
      <w:lang w:val="en-GB" w:eastAsia="en-GB"/>
    </w:rPr>
  </w:style>
  <w:style w:type="paragraph" w:customStyle="1" w:styleId="vlitemheading">
    <w:name w:val="vlitemheading"/>
    <w:rsid w:val="00F03DC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120"/>
      <w:ind w:left="1134"/>
    </w:pPr>
    <w:rPr>
      <w:rFonts w:ascii="Gill Sans MT" w:eastAsia="SimSun" w:hAnsi="Gill Sans MT" w:cs="Gill Sans MT"/>
      <w:lang w:val="en-GB" w:eastAsia="zh-CN"/>
    </w:rPr>
  </w:style>
  <w:style w:type="paragraph" w:customStyle="1" w:styleId="vlparaheading">
    <w:name w:val="vlparaheading"/>
    <w:rsid w:val="005E3C9E"/>
    <w:pPr>
      <w:tabs>
        <w:tab w:val="left" w:pos="1133"/>
        <w:tab w:val="left" w:pos="1416"/>
        <w:tab w:val="left" w:pos="1699"/>
        <w:tab w:val="left" w:pos="1982"/>
        <w:tab w:val="left" w:pos="2265"/>
        <w:tab w:val="left" w:pos="2548"/>
      </w:tabs>
      <w:autoSpaceDE w:val="0"/>
      <w:autoSpaceDN w:val="0"/>
      <w:adjustRightInd w:val="0"/>
      <w:spacing w:before="120" w:after="120"/>
      <w:ind w:left="1134"/>
    </w:pPr>
    <w:rPr>
      <w:rFonts w:ascii="Gill Sans MT" w:hAnsi="Gill Sans MT" w:cs="Gill Sans MT"/>
      <w:lang w:val="en-GB" w:eastAsia="en-GB"/>
    </w:rPr>
  </w:style>
  <w:style w:type="paragraph" w:customStyle="1" w:styleId="vlnormal">
    <w:name w:val="vlnormal"/>
    <w:rsid w:val="005E3C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120"/>
      <w:ind w:left="1134"/>
      <w:contextualSpacing/>
    </w:pPr>
    <w:rPr>
      <w:rFonts w:ascii="Gill Sans MT" w:eastAsia="SimSun" w:hAnsi="Gill Sans MT" w:cs="Gill Sans MT"/>
      <w:lang w:val="en-GB" w:eastAsia="zh-CN"/>
    </w:rPr>
  </w:style>
  <w:style w:type="table" w:styleId="TableGrid">
    <w:name w:val="Table Grid"/>
    <w:basedOn w:val="TableNormal"/>
    <w:uiPriority w:val="59"/>
    <w:rsid w:val="00722445"/>
    <w:pPr>
      <w:spacing w:after="0"/>
    </w:pPr>
    <w:rPr>
      <w:rFonts w:ascii="Helvetica Neue" w:hAnsi="Helvetica Neu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2445"/>
    <w:pPr>
      <w:numPr>
        <w:numId w:val="43"/>
      </w:numPr>
      <w:contextualSpacing/>
    </w:pPr>
    <w:rPr>
      <w:sz w:val="22"/>
      <w:lang w:eastAsia="en-US" w:bidi="he-IL"/>
    </w:rPr>
  </w:style>
  <w:style w:type="paragraph" w:styleId="NoteLevel2">
    <w:name w:val="Note Level 2"/>
    <w:aliases w:val="Notes"/>
    <w:basedOn w:val="Normal"/>
    <w:qFormat/>
    <w:rsid w:val="00531AD2"/>
    <w:pPr>
      <w:keepNext/>
      <w:numPr>
        <w:ilvl w:val="1"/>
        <w:numId w:val="46"/>
      </w:numPr>
      <w:contextualSpacing/>
      <w:outlineLvl w:val="1"/>
    </w:pPr>
    <w:rPr>
      <w:rFonts w:ascii="Gill Sans MT" w:eastAsia="Calibri" w:hAnsi="Gill Sans MT"/>
      <w:sz w:val="32"/>
      <w:szCs w:val="22"/>
      <w:lang w:eastAsia="en-US"/>
    </w:rPr>
  </w:style>
  <w:style w:type="paragraph" w:styleId="DocumentMap">
    <w:name w:val="Document Map"/>
    <w:basedOn w:val="Normal"/>
    <w:link w:val="DocumentMapChar"/>
    <w:uiPriority w:val="99"/>
    <w:semiHidden/>
    <w:unhideWhenUsed/>
    <w:rsid w:val="00DC1670"/>
    <w:rPr>
      <w:rFonts w:ascii="Lucida Grande" w:hAnsi="Lucida Grande" w:cs="Lucida Grande"/>
    </w:rPr>
  </w:style>
  <w:style w:type="character" w:customStyle="1" w:styleId="DocumentMapChar">
    <w:name w:val="Document Map Char"/>
    <w:basedOn w:val="DefaultParagraphFont"/>
    <w:link w:val="DocumentMap"/>
    <w:uiPriority w:val="99"/>
    <w:semiHidden/>
    <w:rsid w:val="00DC1670"/>
    <w:rPr>
      <w:rFonts w:ascii="Lucida Grande" w:eastAsia="Times New Roman" w:hAnsi="Lucida Grande" w:cs="Lucida Grande"/>
      <w:lang w:val="en-GB" w:eastAsia="en-GB"/>
    </w:rPr>
  </w:style>
  <w:style w:type="paragraph" w:styleId="BalloonText">
    <w:name w:val="Balloon Text"/>
    <w:basedOn w:val="Normal"/>
    <w:link w:val="BalloonTextChar"/>
    <w:uiPriority w:val="99"/>
    <w:semiHidden/>
    <w:unhideWhenUsed/>
    <w:rsid w:val="001E67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71F"/>
    <w:rPr>
      <w:rFonts w:ascii="Lucida Grande" w:eastAsia="Times New Roman" w:hAnsi="Lucida Grande" w:cs="Lucida Grande"/>
      <w:sz w:val="18"/>
      <w:szCs w:val="18"/>
      <w:lang w:val="en-GB" w:eastAsia="en-GB"/>
    </w:rPr>
  </w:style>
  <w:style w:type="paragraph" w:styleId="Header">
    <w:name w:val="header"/>
    <w:basedOn w:val="Normal"/>
    <w:link w:val="HeaderChar"/>
    <w:unhideWhenUsed/>
    <w:rsid w:val="00641033"/>
    <w:pPr>
      <w:tabs>
        <w:tab w:val="center" w:pos="4320"/>
        <w:tab w:val="right" w:pos="8640"/>
      </w:tabs>
    </w:pPr>
  </w:style>
  <w:style w:type="character" w:customStyle="1" w:styleId="HeaderChar">
    <w:name w:val="Header Char"/>
    <w:basedOn w:val="DefaultParagraphFont"/>
    <w:link w:val="Header"/>
    <w:uiPriority w:val="99"/>
    <w:rsid w:val="00641033"/>
    <w:rPr>
      <w:rFonts w:asciiTheme="majorHAnsi" w:eastAsia="Times New Roman" w:hAnsiTheme="majorHAnsi" w:cs="Times New Roman"/>
      <w:lang w:val="en-GB" w:eastAsia="en-GB"/>
    </w:rPr>
  </w:style>
  <w:style w:type="paragraph" w:styleId="Footer">
    <w:name w:val="footer"/>
    <w:basedOn w:val="Normal"/>
    <w:link w:val="FooterChar"/>
    <w:uiPriority w:val="99"/>
    <w:unhideWhenUsed/>
    <w:rsid w:val="00641033"/>
    <w:pPr>
      <w:tabs>
        <w:tab w:val="center" w:pos="4320"/>
        <w:tab w:val="right" w:pos="8640"/>
      </w:tabs>
    </w:pPr>
  </w:style>
  <w:style w:type="character" w:customStyle="1" w:styleId="FooterChar">
    <w:name w:val="Footer Char"/>
    <w:basedOn w:val="DefaultParagraphFont"/>
    <w:link w:val="Footer"/>
    <w:uiPriority w:val="99"/>
    <w:rsid w:val="00641033"/>
    <w:rPr>
      <w:rFonts w:asciiTheme="majorHAnsi" w:eastAsia="Times New Roman" w:hAnsiTheme="majorHAnsi" w:cs="Times New Roman"/>
      <w:lang w:val="en-GB" w:eastAsia="en-GB"/>
    </w:rPr>
  </w:style>
  <w:style w:type="character" w:styleId="Strong">
    <w:name w:val="Strong"/>
    <w:basedOn w:val="DefaultParagraphFont"/>
    <w:uiPriority w:val="22"/>
    <w:qFormat/>
    <w:rsid w:val="0097616A"/>
    <w:rPr>
      <w:b/>
      <w:bCs/>
    </w:rPr>
  </w:style>
  <w:style w:type="paragraph" w:styleId="HTMLPreformatted">
    <w:name w:val="HTML Preformatted"/>
    <w:basedOn w:val="Normal"/>
    <w:link w:val="HTMLPreformattedChar"/>
    <w:uiPriority w:val="99"/>
    <w:unhideWhenUsed/>
    <w:rsid w:val="00976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rsid w:val="0097616A"/>
    <w:rPr>
      <w:rFonts w:ascii="Courier" w:hAnsi="Courier" w:cs="Courier"/>
      <w:sz w:val="20"/>
      <w:szCs w:val="20"/>
      <w:lang w:val="en-GB" w:eastAsia="en-US"/>
    </w:rPr>
  </w:style>
  <w:style w:type="paragraph" w:styleId="NormalWeb">
    <w:name w:val="Normal (Web)"/>
    <w:basedOn w:val="Normal"/>
    <w:uiPriority w:val="99"/>
    <w:semiHidden/>
    <w:unhideWhenUsed/>
    <w:rsid w:val="003F1EB9"/>
    <w:pPr>
      <w:spacing w:before="100" w:beforeAutospacing="1" w:after="100" w:afterAutospacing="1"/>
    </w:pPr>
    <w:rPr>
      <w:rFonts w:ascii="Times" w:eastAsiaTheme="minorEastAsia" w:hAnsi="Times"/>
      <w:sz w:val="20"/>
      <w:szCs w:val="20"/>
      <w:lang w:eastAsia="en-US"/>
    </w:rPr>
  </w:style>
  <w:style w:type="character" w:customStyle="1" w:styleId="apple-converted-space">
    <w:name w:val="apple-converted-space"/>
    <w:basedOn w:val="DefaultParagraphFont"/>
    <w:rsid w:val="003F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1005">
      <w:bodyDiv w:val="1"/>
      <w:marLeft w:val="0"/>
      <w:marRight w:val="0"/>
      <w:marTop w:val="0"/>
      <w:marBottom w:val="0"/>
      <w:divBdr>
        <w:top w:val="none" w:sz="0" w:space="0" w:color="auto"/>
        <w:left w:val="none" w:sz="0" w:space="0" w:color="auto"/>
        <w:bottom w:val="none" w:sz="0" w:space="0" w:color="auto"/>
        <w:right w:val="none" w:sz="0" w:space="0" w:color="auto"/>
      </w:divBdr>
    </w:div>
    <w:div w:id="999695386">
      <w:bodyDiv w:val="1"/>
      <w:marLeft w:val="0"/>
      <w:marRight w:val="0"/>
      <w:marTop w:val="0"/>
      <w:marBottom w:val="0"/>
      <w:divBdr>
        <w:top w:val="none" w:sz="0" w:space="0" w:color="auto"/>
        <w:left w:val="none" w:sz="0" w:space="0" w:color="auto"/>
        <w:bottom w:val="none" w:sz="0" w:space="0" w:color="auto"/>
        <w:right w:val="none" w:sz="0" w:space="0" w:color="auto"/>
      </w:divBdr>
    </w:div>
    <w:div w:id="1130395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432</Words>
  <Characters>2466</Characters>
  <Application>Microsoft Macintosh Word</Application>
  <DocSecurity>0</DocSecurity>
  <Lines>20</Lines>
  <Paragraphs>5</Paragraphs>
  <ScaleCrop>false</ScaleCrop>
  <Company>MMP, University of Cambridge</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Gage</dc:creator>
  <cp:keywords/>
  <dc:description/>
  <cp:lastModifiedBy>Lynne McClure</cp:lastModifiedBy>
  <cp:revision>8</cp:revision>
  <cp:lastPrinted>2012-03-13T12:11:00Z</cp:lastPrinted>
  <dcterms:created xsi:type="dcterms:W3CDTF">2013-02-04T12:28:00Z</dcterms:created>
  <dcterms:modified xsi:type="dcterms:W3CDTF">2013-02-11T12:21:00Z</dcterms:modified>
</cp:coreProperties>
</file>